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4BC" w:rsidRPr="00C104BC" w:rsidRDefault="00C104BC" w:rsidP="00C104BC">
      <w:pPr>
        <w:widowControl w:val="0"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МИНИСТЕРСТВО</w:t>
      </w:r>
      <w:r w:rsidRPr="00C104B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ОБРАЗОВАНИЯ</w:t>
      </w:r>
      <w:r w:rsidRPr="00C104B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НАУКИ</w:t>
      </w:r>
      <w:r w:rsidRPr="00C104B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РЕСПУБЛИКИ</w:t>
      </w:r>
      <w:r w:rsidRPr="00C104B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Т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АТАРСТАН </w:t>
      </w:r>
      <w:r w:rsidRPr="00C104BC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  <w:r w:rsidRPr="00C104B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ГОРОДА</w:t>
      </w:r>
      <w:r w:rsidRPr="00C104B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НАБЕРЕЖНЫЕ</w:t>
      </w:r>
      <w:r w:rsidRPr="00C104B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ЧЕЛНЫ «ГИМНАЗИЯ№2 ИМЕНИ М.ВАХИТОВА»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hAnsi="Times New Roman" w:cs="Times New Roman"/>
          <w:sz w:val="28"/>
          <w:szCs w:val="28"/>
          <w:lang w:val="tt-RU"/>
        </w:rPr>
        <w:t>Принята на заседании                                                                                                                                               Утверждаю:</w:t>
      </w: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hAnsi="Times New Roman" w:cs="Times New Roman"/>
          <w:sz w:val="28"/>
          <w:szCs w:val="28"/>
          <w:lang w:val="tt-RU"/>
        </w:rPr>
        <w:t xml:space="preserve">Педагогического совета                                                                                                                          Директор гимназии №2  </w:t>
      </w: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Pr="00C104BC">
        <w:rPr>
          <w:rFonts w:ascii="Times New Roman" w:hAnsi="Times New Roman" w:cs="Times New Roman"/>
          <w:sz w:val="28"/>
          <w:szCs w:val="28"/>
          <w:u w:val="single"/>
        </w:rPr>
        <w:t>«2</w:t>
      </w:r>
      <w:r w:rsidR="006F468A">
        <w:rPr>
          <w:rFonts w:ascii="Times New Roman" w:hAnsi="Times New Roman" w:cs="Times New Roman"/>
          <w:sz w:val="28"/>
          <w:szCs w:val="28"/>
          <w:u w:val="single"/>
          <w:lang w:val="tt-RU"/>
        </w:rPr>
        <w:t>8</w:t>
      </w:r>
      <w:r w:rsidRPr="00C104BC">
        <w:rPr>
          <w:rFonts w:ascii="Times New Roman" w:hAnsi="Times New Roman" w:cs="Times New Roman"/>
          <w:sz w:val="28"/>
          <w:szCs w:val="28"/>
          <w:u w:val="single"/>
        </w:rPr>
        <w:t>» августа 202</w:t>
      </w:r>
      <w:r w:rsidR="006F468A">
        <w:rPr>
          <w:rFonts w:ascii="Times New Roman" w:hAnsi="Times New Roman" w:cs="Times New Roman"/>
          <w:sz w:val="28"/>
          <w:szCs w:val="28"/>
          <w:u w:val="single"/>
          <w:lang w:val="tt-RU"/>
        </w:rPr>
        <w:t>3</w:t>
      </w:r>
      <w:r w:rsidRPr="00C104BC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Pr="00C104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_____  </w:t>
      </w:r>
      <w:r w:rsidRPr="00C104BC">
        <w:rPr>
          <w:rFonts w:ascii="Times New Roman" w:hAnsi="Times New Roman" w:cs="Times New Roman"/>
          <w:sz w:val="28"/>
          <w:szCs w:val="28"/>
          <w:lang w:val="tt-RU"/>
        </w:rPr>
        <w:t xml:space="preserve"> Набиуллина Л.Р.</w:t>
      </w: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hAnsi="Times New Roman" w:cs="Times New Roman"/>
          <w:sz w:val="28"/>
          <w:szCs w:val="28"/>
          <w:lang w:val="tt-RU"/>
        </w:rPr>
        <w:t>Протокол №1</w:t>
      </w: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hAnsi="Times New Roman" w:cs="Times New Roman"/>
          <w:sz w:val="28"/>
          <w:szCs w:val="28"/>
          <w:lang w:val="tt-RU"/>
        </w:rPr>
        <w:t>Введено приказом:</w:t>
      </w:r>
    </w:p>
    <w:p w:rsid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Pr="00C104BC">
        <w:rPr>
          <w:rFonts w:ascii="Times New Roman" w:hAnsi="Times New Roman" w:cs="Times New Roman"/>
          <w:sz w:val="28"/>
          <w:szCs w:val="28"/>
          <w:u w:val="single"/>
        </w:rPr>
        <w:t>«2</w:t>
      </w:r>
      <w:r w:rsidR="006F468A">
        <w:rPr>
          <w:rFonts w:ascii="Times New Roman" w:hAnsi="Times New Roman" w:cs="Times New Roman"/>
          <w:sz w:val="28"/>
          <w:szCs w:val="28"/>
          <w:u w:val="single"/>
          <w:lang w:val="tt-RU"/>
        </w:rPr>
        <w:t>8</w:t>
      </w:r>
      <w:r w:rsidRPr="00C104BC">
        <w:rPr>
          <w:rFonts w:ascii="Times New Roman" w:hAnsi="Times New Roman" w:cs="Times New Roman"/>
          <w:sz w:val="28"/>
          <w:szCs w:val="28"/>
          <w:u w:val="single"/>
        </w:rPr>
        <w:t>» августа 202</w:t>
      </w:r>
      <w:r w:rsidR="006F468A">
        <w:rPr>
          <w:rFonts w:ascii="Times New Roman" w:hAnsi="Times New Roman" w:cs="Times New Roman"/>
          <w:sz w:val="28"/>
          <w:szCs w:val="28"/>
          <w:u w:val="single"/>
          <w:lang w:val="tt-RU"/>
        </w:rPr>
        <w:t>3</w:t>
      </w:r>
      <w:r w:rsidRPr="00C104BC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C104BC">
        <w:rPr>
          <w:rFonts w:ascii="Times New Roman" w:hAnsi="Times New Roman" w:cs="Times New Roman"/>
          <w:sz w:val="28"/>
          <w:szCs w:val="28"/>
        </w:rPr>
        <w:t>.</w:t>
      </w: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104BC" w:rsidRPr="00C104BC" w:rsidRDefault="00C104BC" w:rsidP="00C10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ДОПОЛНИТЕЛЬНАЯ_ОБЩЕОБРАЗОВАТЕЛЬНАЯ_ОБЩЕР"/>
      <w:bookmarkEnd w:id="0"/>
      <w:r w:rsidRPr="00C104BC"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ДОПОЛНИТЕЛЬНАЯ </w:t>
      </w:r>
      <w:r w:rsidRPr="00C104BC">
        <w:rPr>
          <w:rFonts w:ascii="Times New Roman" w:hAnsi="Times New Roman" w:cs="Times New Roman"/>
          <w:b/>
          <w:sz w:val="28"/>
          <w:szCs w:val="28"/>
        </w:rPr>
        <w:t>ОБЩЕОБРАЗОВАТЕЛЬНАЯ</w:t>
      </w:r>
      <w:r w:rsidRPr="00C104B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C104BC">
        <w:rPr>
          <w:rFonts w:ascii="Times New Roman" w:hAnsi="Times New Roman" w:cs="Times New Roman"/>
          <w:b/>
          <w:sz w:val="28"/>
          <w:szCs w:val="28"/>
        </w:rPr>
        <w:t>ОБЩЕРАЗВИВАЮЩАЯ</w:t>
      </w:r>
      <w:r w:rsidRPr="00C104BC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C104BC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bookmarkStart w:id="1" w:name="«ОткрытиЯ»"/>
      <w:bookmarkEnd w:id="1"/>
      <w:r w:rsidRPr="00C104B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«ШКОЛЬНЫЙ МУЗЕЙ»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направленность:_естественнонаучная"/>
      <w:bookmarkEnd w:id="2"/>
      <w:r w:rsidRPr="00C104BC">
        <w:rPr>
          <w:rFonts w:ascii="Times New Roman" w:eastAsia="Times New Roman" w:hAnsi="Times New Roman" w:cs="Times New Roman"/>
          <w:sz w:val="28"/>
          <w:szCs w:val="28"/>
        </w:rPr>
        <w:t>Уровень:</w:t>
      </w:r>
      <w:r w:rsidRPr="00C104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04BC">
        <w:rPr>
          <w:rFonts w:ascii="Times New Roman" w:eastAsia="Times New Roman" w:hAnsi="Times New Roman" w:cs="Times New Roman"/>
          <w:sz w:val="28"/>
          <w:szCs w:val="28"/>
        </w:rPr>
        <w:t>стартовый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 w:rsidRPr="00C104BC">
        <w:rPr>
          <w:rFonts w:ascii="Times New Roman" w:eastAsia="Times New Roman" w:hAnsi="Times New Roman" w:cs="Times New Roman"/>
          <w:sz w:val="28"/>
          <w:szCs w:val="28"/>
        </w:rPr>
        <w:t>Возраст обучающихся: 8-16 лет</w:t>
      </w:r>
      <w:r w:rsidRPr="00C104B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Pr="00C104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04BC">
        <w:rPr>
          <w:rFonts w:ascii="Times New Roman" w:eastAsia="Times New Roman" w:hAnsi="Times New Roman" w:cs="Times New Roman"/>
          <w:sz w:val="28"/>
          <w:szCs w:val="28"/>
        </w:rPr>
        <w:t>реализации:</w:t>
      </w:r>
      <w:r w:rsidRPr="00C104B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104B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104B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104BC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Руководитель: </w:t>
      </w:r>
      <w:r w:rsidRPr="00C104BC">
        <w:rPr>
          <w:rFonts w:ascii="Times New Roman" w:hAnsi="Times New Roman" w:cs="Times New Roman"/>
          <w:sz w:val="28"/>
          <w:szCs w:val="28"/>
        </w:rPr>
        <w:t xml:space="preserve"> Харисова </w:t>
      </w:r>
      <w:proofErr w:type="spellStart"/>
      <w:r w:rsidRPr="00C104BC">
        <w:rPr>
          <w:rFonts w:ascii="Times New Roman" w:hAnsi="Times New Roman" w:cs="Times New Roman"/>
          <w:sz w:val="28"/>
          <w:szCs w:val="28"/>
        </w:rPr>
        <w:t>Энзе</w:t>
      </w:r>
      <w:proofErr w:type="spellEnd"/>
      <w:r w:rsidR="006B7164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Pr="00C104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4BC">
        <w:rPr>
          <w:rFonts w:ascii="Times New Roman" w:hAnsi="Times New Roman" w:cs="Times New Roman"/>
          <w:sz w:val="28"/>
          <w:szCs w:val="28"/>
        </w:rPr>
        <w:t>Мирзануровна</w:t>
      </w:r>
      <w:proofErr w:type="spellEnd"/>
      <w:r w:rsidRPr="00C104BC">
        <w:rPr>
          <w:rFonts w:ascii="Times New Roman" w:hAnsi="Times New Roman" w:cs="Times New Roman"/>
          <w:sz w:val="28"/>
          <w:szCs w:val="28"/>
        </w:rPr>
        <w:t xml:space="preserve"> </w:t>
      </w:r>
      <w:r w:rsidR="0021027B">
        <w:rPr>
          <w:rFonts w:ascii="Times New Roman" w:hAnsi="Times New Roman" w:cs="Times New Roman"/>
          <w:sz w:val="28"/>
          <w:szCs w:val="28"/>
        </w:rPr>
        <w:t xml:space="preserve">, </w:t>
      </w:r>
      <w:r w:rsidRPr="00C104BC">
        <w:rPr>
          <w:rFonts w:ascii="Times New Roman" w:hAnsi="Times New Roman" w:cs="Times New Roman"/>
          <w:sz w:val="28"/>
          <w:szCs w:val="28"/>
        </w:rPr>
        <w:t>учитель</w:t>
      </w:r>
    </w:p>
    <w:p w:rsid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04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татарского языка и литературы гимназии  №2 имени М. </w:t>
      </w:r>
      <w:proofErr w:type="spellStart"/>
      <w:r w:rsidRPr="00C104BC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Pr="00C104B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4B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04BC">
        <w:rPr>
          <w:rFonts w:ascii="Times New Roman" w:eastAsia="Times New Roman" w:hAnsi="Times New Roman" w:cs="Times New Roman"/>
          <w:b/>
          <w:bCs/>
          <w:sz w:val="28"/>
          <w:szCs w:val="28"/>
        </w:rPr>
        <w:t>НАБЕРЕЖНЫЕ</w:t>
      </w:r>
      <w:r w:rsidRPr="00C104B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8"/>
          <w:szCs w:val="28"/>
        </w:rPr>
        <w:t>ЧЕЛНЫ</w:t>
      </w:r>
    </w:p>
    <w:p w:rsidR="00C104BC" w:rsidRPr="00FC195C" w:rsidRDefault="00C104BC" w:rsidP="00FC195C">
      <w:pPr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C104BC">
        <w:rPr>
          <w:rFonts w:ascii="Times New Roman" w:eastAsia="Times New Roman" w:hAnsi="Times New Roman" w:cs="Times New Roman"/>
          <w:b/>
          <w:bCs/>
          <w:sz w:val="28"/>
          <w:szCs w:val="28"/>
        </w:rPr>
        <w:t>202</w:t>
      </w:r>
      <w:r w:rsidR="006F468A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3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:rsidR="00C104BC" w:rsidRPr="00C104BC" w:rsidRDefault="00C104BC" w:rsidP="00C104BC">
      <w:pPr>
        <w:spacing w:before="87" w:after="57"/>
        <w:ind w:left="1097" w:right="1265"/>
        <w:jc w:val="center"/>
        <w:rPr>
          <w:rFonts w:ascii="Times New Roman" w:hAnsi="Times New Roman" w:cs="Times New Roman"/>
          <w:sz w:val="28"/>
        </w:rPr>
      </w:pPr>
      <w:r w:rsidRPr="00C104BC">
        <w:rPr>
          <w:rFonts w:ascii="Times New Roman" w:hAnsi="Times New Roman" w:cs="Times New Roman"/>
          <w:sz w:val="28"/>
        </w:rPr>
        <w:t>ОГЛАВЛЕНИЕ</w:t>
      </w:r>
    </w:p>
    <w:p w:rsidR="00C104BC" w:rsidRPr="00C104BC" w:rsidRDefault="00C104BC" w:rsidP="00C104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4BC">
        <w:rPr>
          <w:sz w:val="24"/>
          <w:szCs w:val="24"/>
        </w:rPr>
        <w:t>1</w:t>
      </w:r>
      <w:r w:rsidRPr="00C104BC">
        <w:rPr>
          <w:rFonts w:ascii="Times New Roman" w:hAnsi="Times New Roman" w:cs="Times New Roman"/>
          <w:sz w:val="24"/>
          <w:szCs w:val="24"/>
        </w:rPr>
        <w:t>. Раздел</w:t>
      </w:r>
      <w:r w:rsidRPr="00C104B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1. Комплекс</w:t>
      </w:r>
      <w:r w:rsidRPr="00C104B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основных</w:t>
      </w:r>
      <w:r w:rsidRPr="00C104B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характеристик</w:t>
      </w:r>
      <w:r w:rsidRPr="00C104B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программ……………...…………………………………………………………………………..3 - 6</w:t>
      </w:r>
    </w:p>
    <w:p w:rsidR="00C104BC" w:rsidRPr="00C104BC" w:rsidRDefault="00C104BC" w:rsidP="00C104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4BC">
        <w:rPr>
          <w:rFonts w:ascii="Times New Roman" w:hAnsi="Times New Roman" w:cs="Times New Roman"/>
          <w:sz w:val="24"/>
          <w:szCs w:val="24"/>
        </w:rPr>
        <w:t>2. Раздел</w:t>
      </w:r>
      <w:r w:rsidRPr="00C104B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2.  Содержание программы…………………………………………………………………………………………………………………7-10</w:t>
      </w:r>
    </w:p>
    <w:p w:rsidR="00C104BC" w:rsidRPr="00C104BC" w:rsidRDefault="00C104BC" w:rsidP="00C104BC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C104BC">
        <w:rPr>
          <w:rFonts w:ascii="Times New Roman" w:hAnsi="Times New Roman" w:cs="Times New Roman"/>
          <w:sz w:val="24"/>
          <w:szCs w:val="24"/>
        </w:rPr>
        <w:t>3.</w:t>
      </w:r>
      <w:r w:rsidRPr="00C104BC">
        <w:rPr>
          <w:rFonts w:ascii="Times New Roman" w:eastAsia="Calibri" w:hAnsi="Times New Roman" w:cs="Times New Roman"/>
          <w:bCs/>
          <w:sz w:val="24"/>
          <w:szCs w:val="24"/>
        </w:rPr>
        <w:t>Календарно-тематическое планирование по кружковой деятельности ФК ГОС</w:t>
      </w:r>
      <w:r w:rsidRPr="00C104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………………………………………………………………11-18</w:t>
      </w:r>
    </w:p>
    <w:p w:rsidR="00C104BC" w:rsidRPr="00C104BC" w:rsidRDefault="00C104BC" w:rsidP="00C104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4BC">
        <w:rPr>
          <w:rFonts w:ascii="Times New Roman" w:hAnsi="Times New Roman" w:cs="Times New Roman"/>
          <w:sz w:val="24"/>
          <w:szCs w:val="24"/>
        </w:rPr>
        <w:t>4.</w:t>
      </w:r>
      <w:r w:rsidRPr="00C104BC">
        <w:rPr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Раздел 3.   Формы контроля и оценочные материалы…………………………………………………………………………………………...19-20</w:t>
      </w:r>
    </w:p>
    <w:p w:rsidR="00C104BC" w:rsidRPr="00C104BC" w:rsidRDefault="00C104BC" w:rsidP="00C104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04BC">
        <w:rPr>
          <w:rFonts w:ascii="Times New Roman" w:hAnsi="Times New Roman" w:cs="Times New Roman"/>
          <w:sz w:val="24"/>
          <w:szCs w:val="24"/>
        </w:rPr>
        <w:t>5.Раздел</w:t>
      </w:r>
      <w:proofErr w:type="gramStart"/>
      <w:r w:rsidRPr="00C104B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104BC">
        <w:rPr>
          <w:rFonts w:ascii="Times New Roman" w:hAnsi="Times New Roman" w:cs="Times New Roman"/>
          <w:sz w:val="24"/>
          <w:szCs w:val="24"/>
        </w:rPr>
        <w:t xml:space="preserve">. Методическое обеспечение дополнительной общеобразовательной программы……………………………………………………21-22 </w:t>
      </w:r>
    </w:p>
    <w:p w:rsidR="00C104BC" w:rsidRPr="00C104BC" w:rsidRDefault="00C104BC" w:rsidP="00C104BC">
      <w:pPr>
        <w:spacing w:after="0"/>
        <w:rPr>
          <w:sz w:val="24"/>
          <w:szCs w:val="24"/>
        </w:rPr>
      </w:pPr>
      <w:r w:rsidRPr="00C104BC">
        <w:rPr>
          <w:rFonts w:ascii="Times New Roman" w:hAnsi="Times New Roman" w:cs="Times New Roman"/>
          <w:sz w:val="24"/>
          <w:szCs w:val="24"/>
        </w:rPr>
        <w:t>6.Список литературы…………………………………………………………………………………………………………………………………22</w:t>
      </w:r>
    </w:p>
    <w:p w:rsidR="00C104BC" w:rsidRPr="00C104BC" w:rsidRDefault="00C104BC" w:rsidP="00C104BC">
      <w:pPr>
        <w:widowControl w:val="0"/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FC195C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КОМПЛЕКС ОСНОВНЫХ ХАРАКТЕРИСТИК ПРОГРАММЫ</w:t>
      </w:r>
      <w:r w:rsidRPr="00C104BC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ИНФОРМАЦИОННАЯ</w:t>
      </w:r>
      <w:r w:rsidRPr="00C104B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КАРТА</w:t>
      </w:r>
      <w:r w:rsidRPr="00C104B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</w:t>
      </w:r>
      <w:r w:rsidRPr="00C104B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tbl>
      <w:tblPr>
        <w:tblStyle w:val="TableNormal"/>
        <w:tblW w:w="1448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4"/>
        <w:gridCol w:w="11084"/>
      </w:tblGrid>
      <w:tr w:rsidR="00C104BC" w:rsidRPr="00C104BC" w:rsidTr="001F23DA">
        <w:trPr>
          <w:trHeight w:val="825"/>
        </w:trPr>
        <w:tc>
          <w:tcPr>
            <w:tcW w:w="710" w:type="dxa"/>
          </w:tcPr>
          <w:p w:rsidR="00C104BC" w:rsidRPr="00C104BC" w:rsidRDefault="00C104BC" w:rsidP="00C104BC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37" w:lineRule="auto"/>
              <w:ind w:left="106" w:right="8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Образовательная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tabs>
                <w:tab w:val="left" w:pos="2739"/>
                <w:tab w:val="left" w:pos="4898"/>
              </w:tabs>
              <w:spacing w:line="237" w:lineRule="auto"/>
              <w:ind w:left="169" w:right="426" w:hanging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Муниципальное бюджетное общеобразовательное учреждение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города</w:t>
            </w:r>
            <w:r w:rsidRPr="00C104BC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Набережные</w:t>
            </w:r>
            <w:r w:rsidRPr="00C104BC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Челны</w:t>
            </w:r>
          </w:p>
          <w:p w:rsidR="00C104BC" w:rsidRPr="00C104BC" w:rsidRDefault="00C104BC" w:rsidP="00C104BC">
            <w:pPr>
              <w:spacing w:line="261" w:lineRule="exact"/>
              <w:ind w:left="169" w:right="426" w:hanging="63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Гимназия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№2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имени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М.Вахитова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</w:tr>
      <w:tr w:rsidR="00C104BC" w:rsidRPr="00C104BC" w:rsidTr="001F23DA">
        <w:trPr>
          <w:trHeight w:val="551"/>
        </w:trPr>
        <w:tc>
          <w:tcPr>
            <w:tcW w:w="710" w:type="dxa"/>
          </w:tcPr>
          <w:p w:rsidR="00C104BC" w:rsidRPr="00C104BC" w:rsidRDefault="00C104BC" w:rsidP="00C104BC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68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Полное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название</w:t>
            </w:r>
            <w:proofErr w:type="spellEnd"/>
          </w:p>
          <w:p w:rsidR="00C104BC" w:rsidRPr="00C104BC" w:rsidRDefault="00C104BC" w:rsidP="00C104BC">
            <w:pPr>
              <w:spacing w:before="2" w:line="261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pacing w:line="268" w:lineRule="exact"/>
              <w:ind w:left="169" w:right="426" w:hanging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дополнительная</w:t>
            </w:r>
            <w:r w:rsidRPr="00C104B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общеобразовательная</w:t>
            </w:r>
            <w:r w:rsidRPr="00C104B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общеразвивающая </w:t>
            </w:r>
            <w:r w:rsidRPr="00C104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</w:t>
            </w:r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«Школьный музей»</w:t>
            </w:r>
          </w:p>
        </w:tc>
      </w:tr>
      <w:tr w:rsidR="00C104BC" w:rsidRPr="00C104BC" w:rsidTr="001F23DA">
        <w:trPr>
          <w:trHeight w:val="556"/>
        </w:trPr>
        <w:tc>
          <w:tcPr>
            <w:tcW w:w="710" w:type="dxa"/>
          </w:tcPr>
          <w:p w:rsidR="00C104BC" w:rsidRPr="00C104BC" w:rsidRDefault="00C104BC" w:rsidP="00C104BC">
            <w:pPr>
              <w:spacing w:before="1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74" w:lineRule="exact"/>
              <w:ind w:left="106" w:right="8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Направленность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pacing w:line="273" w:lineRule="exact"/>
              <w:ind w:left="169" w:right="426" w:hanging="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Социально-гуманитарное</w:t>
            </w:r>
            <w:proofErr w:type="spellEnd"/>
          </w:p>
        </w:tc>
      </w:tr>
      <w:tr w:rsidR="00C104BC" w:rsidRPr="00C104BC" w:rsidTr="001F23DA">
        <w:trPr>
          <w:trHeight w:val="551"/>
        </w:trPr>
        <w:tc>
          <w:tcPr>
            <w:tcW w:w="710" w:type="dxa"/>
          </w:tcPr>
          <w:p w:rsidR="00C104BC" w:rsidRPr="00C104BC" w:rsidRDefault="00C104BC" w:rsidP="00C104BC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67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Св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lang w:val="tt-RU"/>
              </w:rPr>
              <w:t>е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дения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</w:rPr>
              <w:t>о</w:t>
            </w:r>
          </w:p>
          <w:p w:rsidR="00C104BC" w:rsidRPr="00C104BC" w:rsidRDefault="00C104BC" w:rsidP="00C104BC">
            <w:pPr>
              <w:spacing w:line="265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разработчиках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11084" w:type="dxa"/>
          </w:tcPr>
          <w:p w:rsidR="00C104BC" w:rsidRPr="00C104BC" w:rsidRDefault="00C104BC" w:rsidP="00C104BC">
            <w:pPr>
              <w:ind w:left="169" w:right="426" w:hanging="6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04BC" w:rsidRPr="00C104BC" w:rsidTr="001F23DA">
        <w:trPr>
          <w:trHeight w:val="825"/>
        </w:trPr>
        <w:tc>
          <w:tcPr>
            <w:tcW w:w="710" w:type="dxa"/>
          </w:tcPr>
          <w:p w:rsidR="00C104BC" w:rsidRPr="00C104BC" w:rsidRDefault="00C104BC" w:rsidP="00C104BC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>4.1.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68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ФИО,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должность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pacing w:line="267" w:lineRule="exact"/>
              <w:ind w:left="169" w:right="426" w:hanging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Харисова Э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tt-RU"/>
              </w:rPr>
              <w:t>н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зе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Мирзануровна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, учитель татарского языка и литературы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 первой 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квалификационной</w:t>
            </w:r>
            <w:r w:rsidRPr="00C104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категории</w:t>
            </w:r>
          </w:p>
        </w:tc>
      </w:tr>
      <w:tr w:rsidR="00C104BC" w:rsidRPr="00C104BC" w:rsidTr="001F23DA">
        <w:trPr>
          <w:trHeight w:val="278"/>
        </w:trPr>
        <w:tc>
          <w:tcPr>
            <w:tcW w:w="710" w:type="dxa"/>
          </w:tcPr>
          <w:p w:rsidR="00C104BC" w:rsidRPr="00C104BC" w:rsidRDefault="00C104BC" w:rsidP="00C104BC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59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Сведения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программе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11084" w:type="dxa"/>
          </w:tcPr>
          <w:p w:rsidR="00C104BC" w:rsidRPr="00C104BC" w:rsidRDefault="00C104BC" w:rsidP="00C104BC">
            <w:pPr>
              <w:ind w:left="169" w:right="426" w:hanging="63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104BC" w:rsidRPr="00C104BC" w:rsidTr="001F23DA">
        <w:trPr>
          <w:trHeight w:val="297"/>
        </w:trPr>
        <w:tc>
          <w:tcPr>
            <w:tcW w:w="710" w:type="dxa"/>
          </w:tcPr>
          <w:p w:rsidR="00C104BC" w:rsidRPr="00C104BC" w:rsidRDefault="00C104BC" w:rsidP="00C104BC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>5.1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68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Срок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pacing w:line="265" w:lineRule="exact"/>
              <w:ind w:left="169" w:right="426" w:hanging="63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год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обучения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</w:rPr>
              <w:t>– 72 ч.</w:t>
            </w:r>
          </w:p>
        </w:tc>
      </w:tr>
      <w:tr w:rsidR="00C104BC" w:rsidRPr="00C104BC" w:rsidTr="001F23DA">
        <w:trPr>
          <w:trHeight w:val="273"/>
        </w:trPr>
        <w:tc>
          <w:tcPr>
            <w:tcW w:w="710" w:type="dxa"/>
          </w:tcPr>
          <w:p w:rsidR="00C104BC" w:rsidRPr="00C104BC" w:rsidRDefault="00C104BC" w:rsidP="00C104BC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>5.2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53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Возраст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pacing w:line="253" w:lineRule="exact"/>
              <w:ind w:left="169" w:right="426" w:hanging="63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>8 -16лет</w:t>
            </w:r>
          </w:p>
        </w:tc>
      </w:tr>
      <w:tr w:rsidR="00C104BC" w:rsidRPr="00C104BC" w:rsidTr="001F23DA">
        <w:trPr>
          <w:trHeight w:val="3178"/>
        </w:trPr>
        <w:tc>
          <w:tcPr>
            <w:tcW w:w="710" w:type="dxa"/>
          </w:tcPr>
          <w:p w:rsidR="00C104BC" w:rsidRPr="00C104BC" w:rsidRDefault="00C104BC" w:rsidP="00C104BC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>5.3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spacing w:line="280" w:lineRule="auto"/>
              <w:ind w:left="106" w:right="92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</w:rPr>
              <w:t>Характеристика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C104BC" w:rsidRPr="00C104BC" w:rsidRDefault="00C104BC" w:rsidP="00C104BC">
            <w:pPr>
              <w:numPr>
                <w:ilvl w:val="0"/>
                <w:numId w:val="4"/>
              </w:numPr>
              <w:tabs>
                <w:tab w:val="left" w:pos="251"/>
              </w:tabs>
              <w:spacing w:line="269" w:lineRule="exact"/>
              <w:ind w:left="25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тип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  <w:p w:rsidR="00C104BC" w:rsidRPr="00C104BC" w:rsidRDefault="00C104BC" w:rsidP="00C104BC">
            <w:pPr>
              <w:numPr>
                <w:ilvl w:val="0"/>
                <w:numId w:val="4"/>
              </w:numPr>
              <w:tabs>
                <w:tab w:val="left" w:pos="251"/>
              </w:tabs>
              <w:spacing w:before="32"/>
              <w:ind w:left="25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  <w:p w:rsidR="00C104BC" w:rsidRPr="00C104BC" w:rsidRDefault="00C104BC" w:rsidP="00C104BC">
            <w:pPr>
              <w:numPr>
                <w:ilvl w:val="0"/>
                <w:numId w:val="4"/>
              </w:numPr>
              <w:tabs>
                <w:tab w:val="left" w:pos="251"/>
              </w:tabs>
              <w:spacing w:before="41"/>
              <w:ind w:right="9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принцип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проектирования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  <w:p w:rsidR="00C104BC" w:rsidRPr="00C104BC" w:rsidRDefault="00C104BC" w:rsidP="00C104BC">
            <w:pPr>
              <w:numPr>
                <w:ilvl w:val="0"/>
                <w:numId w:val="4"/>
              </w:numPr>
              <w:tabs>
                <w:tab w:val="left" w:pos="251"/>
              </w:tabs>
              <w:ind w:right="17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форма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организации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учебного</w:t>
            </w:r>
            <w:proofErr w:type="spellEnd"/>
          </w:p>
          <w:p w:rsidR="00C104BC" w:rsidRPr="00C104BC" w:rsidRDefault="00C104BC" w:rsidP="00C104BC">
            <w:pPr>
              <w:spacing w:before="2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процесса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pacing w:line="268" w:lineRule="exact"/>
              <w:ind w:left="169" w:right="426" w:hanging="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дополнительная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общеобразовательная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программа</w:t>
            </w:r>
            <w:proofErr w:type="spellEnd"/>
          </w:p>
          <w:p w:rsidR="00C104BC" w:rsidRPr="00C104BC" w:rsidRDefault="00C104BC" w:rsidP="00C104BC">
            <w:pPr>
              <w:ind w:left="169" w:right="426" w:hanging="63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C104BC" w:rsidRPr="00C104BC" w:rsidRDefault="00C104BC" w:rsidP="00C104BC">
            <w:pPr>
              <w:spacing w:before="1"/>
              <w:ind w:left="169" w:right="426" w:hanging="63"/>
              <w:rPr>
                <w:rFonts w:ascii="Times New Roman" w:eastAsia="Times New Roman" w:hAnsi="Times New Roman" w:cs="Times New Roman"/>
                <w:b/>
                <w:sz w:val="33"/>
              </w:rPr>
            </w:pPr>
          </w:p>
          <w:p w:rsidR="00C104BC" w:rsidRPr="00C104BC" w:rsidRDefault="00C104BC" w:rsidP="00C104BC">
            <w:pPr>
              <w:ind w:left="169" w:right="426" w:hanging="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общеразвивающая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одноуровневая</w:t>
            </w:r>
            <w:proofErr w:type="spellEnd"/>
          </w:p>
        </w:tc>
      </w:tr>
      <w:tr w:rsidR="00C104BC" w:rsidRPr="00C104BC" w:rsidTr="001F23DA">
        <w:trPr>
          <w:trHeight w:val="904"/>
        </w:trPr>
        <w:tc>
          <w:tcPr>
            <w:tcW w:w="71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</w:rPr>
            </w:pPr>
            <w:r w:rsidRPr="00C104BC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Цель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04BC" w:rsidRPr="00C104BC" w:rsidRDefault="00C104BC" w:rsidP="00C104B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Обеспечение условий для формирования мотивации личности к познанию истории родного края, </w:t>
            </w:r>
            <w:proofErr w:type="spellStart"/>
            <w:proofErr w:type="gramStart"/>
            <w:r w:rsidRPr="00C104B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го</w:t>
            </w:r>
            <w:proofErr w:type="spellEnd"/>
            <w:r w:rsidRPr="00C104B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-</w:t>
            </w:r>
            <w:r w:rsidRPr="00C104B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рода</w:t>
            </w:r>
            <w:proofErr w:type="gramEnd"/>
            <w:r w:rsidRPr="00C104B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школы, развитие творческих и интеллектуальных способностей в различных видах музейной деятельности.</w:t>
            </w:r>
          </w:p>
          <w:p w:rsidR="00C104BC" w:rsidRPr="00C104BC" w:rsidRDefault="00C104BC" w:rsidP="00C104BC">
            <w:pPr>
              <w:shd w:val="clear" w:color="auto" w:fill="FFFFFF"/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Формирование представления об историческом времени и пространстве, об изменчивости и 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преем-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ственности</w:t>
            </w:r>
            <w:proofErr w:type="spellEnd"/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системы социально-нравственных ценностей.</w:t>
            </w:r>
          </w:p>
          <w:p w:rsidR="00C104BC" w:rsidRPr="00C104BC" w:rsidRDefault="00C104BC" w:rsidP="00C104BC">
            <w:pPr>
              <w:shd w:val="clear" w:color="auto" w:fill="FFFFFF"/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Формирование уважительного отношения к памятникам прошлого, потребности общаться с музейными ценностями.</w:t>
            </w:r>
          </w:p>
          <w:p w:rsidR="00C104BC" w:rsidRPr="00C104BC" w:rsidRDefault="00C104BC" w:rsidP="00C104BC">
            <w:pPr>
              <w:shd w:val="clear" w:color="auto" w:fill="FFFFFF"/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Воспитание музейной культуры, обучение музейному языку, музейной терминологии.</w:t>
            </w:r>
          </w:p>
          <w:p w:rsidR="00C104BC" w:rsidRPr="00C104BC" w:rsidRDefault="00C104BC" w:rsidP="00C104BC">
            <w:pPr>
              <w:shd w:val="clear" w:color="auto" w:fill="FFFFFF"/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Формирование научных и профессиональных интересов.</w:t>
            </w:r>
          </w:p>
          <w:p w:rsidR="00C104BC" w:rsidRPr="00C104BC" w:rsidRDefault="00C104BC" w:rsidP="00C104BC">
            <w:pPr>
              <w:shd w:val="clear" w:color="auto" w:fill="FFFFFF"/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 Изучение истории гимназии, опыта педагогической культуры учителей разных  поколений, поддерживание связи гимназии с её выпускниками.</w:t>
            </w:r>
          </w:p>
          <w:p w:rsidR="00C104BC" w:rsidRPr="00C104BC" w:rsidRDefault="00C104BC" w:rsidP="00C104BC">
            <w:pPr>
              <w:shd w:val="clear" w:color="auto" w:fill="FFFFFF"/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 Поисковая работа по истории школы. Проведение экскурсионно-лекторской работы на базе изученного материала.</w:t>
            </w:r>
          </w:p>
          <w:p w:rsidR="00C104BC" w:rsidRPr="00C104BC" w:rsidRDefault="00C104BC" w:rsidP="00C104BC">
            <w:pPr>
              <w:shd w:val="clear" w:color="auto" w:fill="FFFFFF"/>
              <w:ind w:left="169" w:right="426" w:hanging="6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 Осуществление связи с ветеранами педагогического труда данной гимназии, выпускниками гимназии.</w:t>
            </w:r>
          </w:p>
        </w:tc>
      </w:tr>
      <w:tr w:rsidR="00C104BC" w:rsidRPr="00C104BC" w:rsidTr="001F23DA">
        <w:trPr>
          <w:trHeight w:val="813"/>
        </w:trPr>
        <w:tc>
          <w:tcPr>
            <w:tcW w:w="71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</w:rPr>
            </w:pPr>
            <w:r w:rsidRPr="00C104BC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ind w:left="106"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сложности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 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</w:t>
            </w:r>
            <w:r w:rsidRPr="00C104BC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</w:p>
        </w:tc>
        <w:tc>
          <w:tcPr>
            <w:tcW w:w="11084" w:type="dxa"/>
          </w:tcPr>
          <w:p w:rsidR="00C104BC" w:rsidRPr="00C104BC" w:rsidRDefault="00C104BC" w:rsidP="00C104BC">
            <w:pPr>
              <w:tabs>
                <w:tab w:val="left" w:pos="390"/>
              </w:tabs>
              <w:ind w:left="169" w:right="426" w:hanging="6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pacing w:val="-3"/>
                <w:sz w:val="24"/>
              </w:rPr>
              <w:t>Стартовый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</w:p>
        </w:tc>
      </w:tr>
      <w:tr w:rsidR="00C104BC" w:rsidRPr="00C104BC" w:rsidTr="001F23DA">
        <w:trPr>
          <w:trHeight w:val="1414"/>
        </w:trPr>
        <w:tc>
          <w:tcPr>
            <w:tcW w:w="71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</w:rPr>
            </w:pPr>
            <w:r w:rsidRPr="00C104B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ind w:left="106"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Формы и методы образовательной деятельности </w:t>
            </w:r>
          </w:p>
        </w:tc>
        <w:tc>
          <w:tcPr>
            <w:tcW w:w="11084" w:type="dxa"/>
          </w:tcPr>
          <w:p w:rsidR="00C104BC" w:rsidRPr="00C104BC" w:rsidRDefault="00C104BC" w:rsidP="00C104BC">
            <w:pPr>
              <w:ind w:left="169" w:righ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Формы: групповые,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индивидуальные, дистанционные. Выбор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той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иной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происходит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зависимости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целей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конкретного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раздела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темы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программы.</w:t>
            </w:r>
          </w:p>
          <w:p w:rsidR="00C104BC" w:rsidRPr="00C104BC" w:rsidRDefault="00C104BC" w:rsidP="00C104BC">
            <w:pPr>
              <w:ind w:left="169" w:righ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качестве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методических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приемов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могут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быть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использованы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беседы,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экскурсии,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лекции,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школьников,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индивидуальные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задания</w:t>
            </w:r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анализ</w:t>
            </w:r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 деятельности детей.</w:t>
            </w:r>
          </w:p>
          <w:p w:rsidR="00C104BC" w:rsidRPr="00C104BC" w:rsidRDefault="00C104BC" w:rsidP="00C104BC">
            <w:pPr>
              <w:spacing w:after="4"/>
              <w:ind w:left="169" w:right="426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Виды</w:t>
            </w:r>
            <w:r w:rsidRPr="00C104B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деятельности</w:t>
            </w:r>
            <w:r w:rsidRPr="00C104B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обучающихся</w:t>
            </w:r>
            <w:r w:rsidRPr="00C104BC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C104BC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формы</w:t>
            </w:r>
            <w:r w:rsidRPr="00C104B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проведения</w:t>
            </w:r>
            <w:r w:rsidRPr="00C104B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занятий: теоретические задания, творческий практикум, (обзор, анализ, сбор материалов, редактирование; работа с архивным материалом), работа со справочной литературой (энциклопедиями), анкетирование,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социалогический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опрос, экскурсии, встречи с 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ветеранами педагогического труда данной гимназии, выпускниками гимназии.</w:t>
            </w:r>
            <w:proofErr w:type="gramEnd"/>
          </w:p>
          <w:p w:rsidR="00C104BC" w:rsidRPr="00C104BC" w:rsidRDefault="00C104BC" w:rsidP="00C104BC">
            <w:pPr>
              <w:tabs>
                <w:tab w:val="left" w:pos="390"/>
              </w:tabs>
              <w:ind w:left="169" w:right="426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Используется</w:t>
            </w:r>
            <w:r w:rsidRPr="00C104BC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технология</w:t>
            </w:r>
            <w:r w:rsidRPr="00C104BC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сотворчества</w:t>
            </w:r>
            <w:r w:rsidRPr="00C104BC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104BC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сотрудничества.</w:t>
            </w:r>
          </w:p>
        </w:tc>
      </w:tr>
      <w:tr w:rsidR="00C104BC" w:rsidRPr="00C104BC" w:rsidTr="001F23DA">
        <w:trPr>
          <w:trHeight w:val="1118"/>
        </w:trPr>
        <w:tc>
          <w:tcPr>
            <w:tcW w:w="71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</w:rPr>
            </w:pPr>
            <w:r w:rsidRPr="00C104BC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Формы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мониторинга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результативности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hd w:val="clear" w:color="auto" w:fill="FFFFFF"/>
              <w:ind w:left="169"/>
              <w:jc w:val="both"/>
              <w:rPr>
                <w:rFonts w:ascii="Times New Roman" w:hAnsi="Times New Roman" w:cs="Times New Roman"/>
                <w:lang w:val="ru-RU"/>
              </w:rPr>
            </w:pPr>
            <w:r w:rsidRPr="00C104BC">
              <w:rPr>
                <w:rFonts w:ascii="Times New Roman" w:hAnsi="Times New Roman" w:cs="Times New Roman"/>
                <w:sz w:val="24"/>
                <w:lang w:val="ru-RU"/>
              </w:rPr>
              <w:t>оцениваются</w:t>
            </w:r>
            <w:r w:rsidRPr="00C104BC">
              <w:rPr>
                <w:rFonts w:ascii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C104BC">
              <w:rPr>
                <w:rFonts w:ascii="Times New Roman" w:hAnsi="Times New Roman" w:cs="Times New Roman"/>
                <w:sz w:val="24"/>
                <w:lang w:val="ru-RU"/>
              </w:rPr>
              <w:t>метапредметные</w:t>
            </w:r>
            <w:proofErr w:type="spellEnd"/>
            <w:r w:rsidRPr="00C104BC"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  <w:r w:rsidRPr="00C104BC">
              <w:rPr>
                <w:rFonts w:ascii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hAnsi="Times New Roman" w:cs="Times New Roman"/>
                <w:sz w:val="24"/>
                <w:lang w:val="ru-RU"/>
              </w:rPr>
              <w:t>предметные</w:t>
            </w:r>
            <w:r w:rsidRPr="00C104BC">
              <w:rPr>
                <w:rFonts w:ascii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104BC">
              <w:rPr>
                <w:rFonts w:ascii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hAnsi="Times New Roman" w:cs="Times New Roman"/>
                <w:sz w:val="24"/>
                <w:lang w:val="ru-RU"/>
              </w:rPr>
              <w:t>личностные</w:t>
            </w:r>
            <w:r w:rsidRPr="00C104BC">
              <w:rPr>
                <w:rFonts w:ascii="Times New Roman" w:hAnsi="Times New Roman" w:cs="Times New Roman"/>
                <w:lang w:val="ru-RU"/>
              </w:rPr>
              <w:t xml:space="preserve"> результаты.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Предметные результаты</w:t>
            </w:r>
          </w:p>
          <w:p w:rsidR="00C104BC" w:rsidRPr="00C104BC" w:rsidRDefault="00C104BC" w:rsidP="00C104BC">
            <w:pPr>
              <w:shd w:val="clear" w:color="auto" w:fill="FFFFFF"/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Обучающийся научится:</w:t>
            </w:r>
          </w:p>
          <w:p w:rsidR="00C104BC" w:rsidRPr="00C104BC" w:rsidRDefault="00C104BC" w:rsidP="00C104BC">
            <w:pPr>
              <w:shd w:val="clear" w:color="auto" w:fill="FFFFFF"/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ориентироваться в музейной терминологии;</w:t>
            </w:r>
          </w:p>
          <w:p w:rsidR="00C104BC" w:rsidRPr="00C104BC" w:rsidRDefault="00C104BC" w:rsidP="00C104BC">
            <w:pPr>
              <w:shd w:val="clear" w:color="auto" w:fill="FFFFFF"/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определять особенности становления музеев в России и в мире в различные исторические периоды;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первичные навыки использования полученных знаний, умений, как основы исторического мышления;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первичные представления об историческом положении малой Родины;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основополагающие знания об истории родного края;</w:t>
            </w:r>
          </w:p>
          <w:p w:rsidR="00C104BC" w:rsidRPr="00C104BC" w:rsidRDefault="00C104BC" w:rsidP="00C104BC">
            <w:pPr>
              <w:ind w:left="169" w:firstLine="141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владеть этнографическим компонентом своего региона;</w:t>
            </w:r>
          </w:p>
          <w:p w:rsidR="00C104BC" w:rsidRPr="00C104BC" w:rsidRDefault="00C104BC" w:rsidP="00C104BC">
            <w:pPr>
              <w:ind w:left="169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уметь работать с топонимическим материалом своего региона.</w:t>
            </w:r>
          </w:p>
          <w:p w:rsidR="00C104BC" w:rsidRPr="00C104BC" w:rsidRDefault="00C104BC" w:rsidP="00C104BC">
            <w:pPr>
              <w:ind w:left="169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Метапредметныеезультаты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результаты: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достижение учащимися высокого уровня умений и навыков по научно-музейной обработке, учету, описанию, классификации предметов музейного значения;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проведение экскурсий по экспозициям музея;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развитие творческих способностей учащихся в процессе создания и презентации работ по профилю музея;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уметь планировать пути достижения целей, в том числе альтернативные, выбирать наиболее эффективные способы решения учебных и познавательных задач;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уметь соотносить свои действия с планируемыми результатами, осуществлять контроль своей деятельности в процессе достижения результата;</w:t>
            </w:r>
          </w:p>
          <w:p w:rsidR="00C104BC" w:rsidRPr="00C104BC" w:rsidRDefault="00C104BC" w:rsidP="00C104BC">
            <w:pPr>
              <w:ind w:lef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умение оценивать правильность выполнения учебной задачи, собственные возможности её решения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Личностные результаты: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воспитание патриотизма, любви и уважения к Отечеству, чувства гордости за свою малую Родину; усвоение гуманистических и традиционных ценностей многонационального российского общества; воспитание чувства ответственности и долга перед малой Родиной;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формирование уважительного отношения к истории, культуре, национальным особенностям, </w:t>
            </w:r>
            <w:proofErr w:type="spellStart"/>
            <w:proofErr w:type="gram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традици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-ям</w:t>
            </w:r>
            <w:proofErr w:type="gram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образу жизни других народов;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-освоение социальных норм, правил поведения, ролей и форм социальной жизни в группах и сообществах;</w:t>
            </w:r>
          </w:p>
          <w:p w:rsidR="00C104BC" w:rsidRPr="00C104BC" w:rsidRDefault="00C104BC" w:rsidP="00C104BC">
            <w:pPr>
              <w:ind w:left="169"/>
              <w:rPr>
                <w:rFonts w:ascii="Tahoma" w:eastAsia="Times New Roman" w:hAnsi="Tahoma" w:cs="Tahoma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развитие морального сознания и компетентности в решении моральных проблем на основе личностного выбора</w:t>
            </w:r>
          </w:p>
        </w:tc>
      </w:tr>
      <w:tr w:rsidR="00C104BC" w:rsidRPr="00C104BC" w:rsidTr="001F23DA">
        <w:trPr>
          <w:trHeight w:val="410"/>
        </w:trPr>
        <w:tc>
          <w:tcPr>
            <w:tcW w:w="71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</w:rPr>
            </w:pPr>
            <w:r w:rsidRPr="00C104B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Результативность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shd w:val="clear" w:color="auto" w:fill="FFFFFF"/>
              <w:spacing w:before="240"/>
              <w:ind w:left="169" w:right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Главным критерием достижения результата на протяжении всего периода обучения является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подготовленныи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 для выступления экскурсоводы. Так как не все обучающиеся способны освоить материал программы в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одинаковои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 степени, предполагается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индивидуальныи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̆ подход к практическим заданиям и оценке их исполнения.</w:t>
            </w:r>
          </w:p>
          <w:p w:rsidR="00C104BC" w:rsidRPr="00C104BC" w:rsidRDefault="00C104BC" w:rsidP="00C104BC">
            <w:pPr>
              <w:shd w:val="clear" w:color="auto" w:fill="FFFFFF"/>
              <w:spacing w:before="240"/>
              <w:ind w:left="169" w:right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Уровень освоения</w:t>
            </w:r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образовательнои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 программы –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общекультурныи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 и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специализированныи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̆, предполагает удовлетворение познавательных интересов ребенка, расширение его информированности, освоение понятий и технологий в области  музейного дела. </w:t>
            </w:r>
          </w:p>
          <w:p w:rsidR="00C104BC" w:rsidRPr="00C104BC" w:rsidRDefault="00C104BC" w:rsidP="00C104BC">
            <w:pPr>
              <w:shd w:val="clear" w:color="auto" w:fill="FFFFFF"/>
              <w:spacing w:before="240"/>
              <w:ind w:left="169" w:right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104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Уровень усвоения</w:t>
            </w:r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содержания образования –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творческии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̆, предполагает поиск учащимися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действии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 и применение </w:t>
            </w:r>
            <w:proofErr w:type="gram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знании</w:t>
            </w:r>
            <w:proofErr w:type="gram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̆, ведущих к достижению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поставленнои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̆ цели, а также умение ребенка поставить перед </w:t>
            </w:r>
            <w:proofErr w:type="spellStart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собои</w:t>
            </w:r>
            <w:proofErr w:type="spellEnd"/>
            <w:r w:rsidRPr="00C104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̆ определенную творческую задачу и самостоятельно наметить пути и способы ее выполнения.</w:t>
            </w:r>
          </w:p>
        </w:tc>
      </w:tr>
      <w:tr w:rsidR="00C104BC" w:rsidRPr="00C104BC" w:rsidTr="001F23DA">
        <w:trPr>
          <w:trHeight w:val="995"/>
        </w:trPr>
        <w:tc>
          <w:tcPr>
            <w:tcW w:w="71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</w:rPr>
            </w:pPr>
            <w:r w:rsidRPr="00C104BC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Дата утверждения и</w:t>
            </w:r>
            <w:r w:rsidRPr="00C104B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последней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корректировки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</w:p>
        </w:tc>
        <w:tc>
          <w:tcPr>
            <w:tcW w:w="11084" w:type="dxa"/>
          </w:tcPr>
          <w:p w:rsidR="00C104BC" w:rsidRPr="00C104BC" w:rsidRDefault="00C104BC" w:rsidP="00C104BC">
            <w:pPr>
              <w:ind w:left="169" w:right="28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tt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tt-RU"/>
              </w:rPr>
              <w:t>9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8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.202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tt-RU"/>
              </w:rPr>
              <w:t>2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протоколом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педагогического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МБОУ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«Гимназия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№2 имени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М.Вахитова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</w:p>
          <w:p w:rsidR="00C104BC" w:rsidRPr="00C104BC" w:rsidRDefault="00C104BC" w:rsidP="00C104BC">
            <w:pPr>
              <w:shd w:val="clear" w:color="auto" w:fill="FFFFFF"/>
              <w:ind w:left="169" w:right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104BC" w:rsidRPr="00C104BC" w:rsidTr="001F23DA">
        <w:trPr>
          <w:trHeight w:val="501"/>
        </w:trPr>
        <w:tc>
          <w:tcPr>
            <w:tcW w:w="71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</w:rPr>
            </w:pPr>
            <w:r w:rsidRPr="00C104B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4" w:type="dxa"/>
          </w:tcPr>
          <w:p w:rsidR="00C104BC" w:rsidRPr="00C104BC" w:rsidRDefault="00C104BC" w:rsidP="00C104BC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Рецензенты</w:t>
            </w:r>
            <w:proofErr w:type="spellEnd"/>
          </w:p>
        </w:tc>
        <w:tc>
          <w:tcPr>
            <w:tcW w:w="11084" w:type="dxa"/>
          </w:tcPr>
          <w:p w:rsidR="00C104BC" w:rsidRPr="00C104BC" w:rsidRDefault="00C104BC" w:rsidP="00C104BC">
            <w:pPr>
              <w:ind w:left="106"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</w:tbl>
    <w:p w:rsidR="00C104BC" w:rsidRPr="00C104BC" w:rsidRDefault="00C104BC" w:rsidP="00C104B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104BC" w:rsidRPr="00C104BC" w:rsidRDefault="00C104BC" w:rsidP="00C104B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2. </w:t>
      </w:r>
      <w:r w:rsidRPr="00C104BC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6236"/>
        <w:gridCol w:w="1365"/>
        <w:gridCol w:w="15"/>
        <w:gridCol w:w="1395"/>
        <w:gridCol w:w="15"/>
        <w:gridCol w:w="1746"/>
      </w:tblGrid>
      <w:tr w:rsidR="00C104BC" w:rsidRPr="00C104BC" w:rsidTr="001F23D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104BC" w:rsidRPr="00C104BC" w:rsidTr="001F23DA">
        <w:trPr>
          <w:trHeight w:val="197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</w:t>
            </w:r>
          </w:p>
          <w:p w:rsidR="00C104BC" w:rsidRPr="00C104BC" w:rsidRDefault="00C104BC" w:rsidP="00C104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13590" w:type="dxa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8202"/>
              <w:gridCol w:w="2995"/>
              <w:gridCol w:w="1238"/>
              <w:gridCol w:w="1155"/>
            </w:tblGrid>
            <w:tr w:rsidR="00C104BC" w:rsidRPr="00C104BC" w:rsidTr="001F23DA">
              <w:trPr>
                <w:tblCellSpacing w:w="15" w:type="dxa"/>
              </w:trPr>
              <w:tc>
                <w:tcPr>
                  <w:tcW w:w="81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spacing w:after="22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 Музей как социокультурное  явление</w:t>
                  </w:r>
                </w:p>
              </w:tc>
              <w:tc>
                <w:tcPr>
                  <w:tcW w:w="29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spacing w:after="22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spacing w:after="22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Теорет</w:t>
                  </w:r>
                  <w:proofErr w:type="spellEnd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-х</w:t>
                  </w:r>
                </w:p>
              </w:tc>
              <w:tc>
                <w:tcPr>
                  <w:tcW w:w="11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spacing w:after="22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Практ</w:t>
                  </w:r>
                  <w:proofErr w:type="spellEnd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-х</w:t>
                  </w:r>
                </w:p>
              </w:tc>
            </w:tr>
          </w:tbl>
          <w:p w:rsidR="00C104BC" w:rsidRPr="00C104BC" w:rsidRDefault="00C104BC" w:rsidP="00C104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Причины и условия возникновения музеев. Развитие музеев в процессе развития человечества. Музееведение как комплексная наука. Предмет и задачи музееведения. Структура курса.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Понятие «музей». Основные задачи, стоящие перед музеем. Музей   и общество.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 Социокультурная  функция музея.  Социальные музеи. Условия реализации музеем социокультурной функции.</w:t>
            </w:r>
          </w:p>
          <w:p w:rsidR="00C104BC" w:rsidRPr="00C104BC" w:rsidRDefault="00C104BC" w:rsidP="00C104BC">
            <w:pPr>
              <w:shd w:val="clear" w:color="auto" w:fill="FFFFFF"/>
              <w:spacing w:before="43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знать:</w:t>
            </w:r>
          </w:p>
          <w:p w:rsidR="00C104BC" w:rsidRPr="00C104BC" w:rsidRDefault="00C104BC" w:rsidP="00C104BC">
            <w:pPr>
              <w:shd w:val="clear" w:color="auto" w:fill="FFFFFF"/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Предмет и задачи курса. Понятия: музей-музееведение. Учащиеся должны знать: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46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-основную музейную;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46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 -функции и задачи музея.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46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уметь: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-свободно ориентироваться в музейной терминологии.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2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04BC" w:rsidRPr="00C104BC" w:rsidTr="001F23DA">
        <w:trPr>
          <w:trHeight w:val="267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2. Работа с архивными документами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before="230"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Научно-исследовательская работа музея. Поиск фотографий, грамот, дипломов, наград в архиве школы.</w:t>
            </w:r>
          </w:p>
          <w:p w:rsidR="00C104BC" w:rsidRPr="00C104BC" w:rsidRDefault="00C104BC" w:rsidP="00C104BC">
            <w:pPr>
              <w:shd w:val="clear" w:color="auto" w:fill="FFFFFF"/>
              <w:spacing w:before="182"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Музей как научно-исследовательское учреждение. 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Научная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концепции музея. Изучение архивных материалов. Экспозиции и выставки как главный итог музейной работы. Их роль в социокультурной деятельности музея.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104BC" w:rsidRPr="00C104BC" w:rsidTr="001F23D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3. Сбор информации, оформление альбомов об истории развития школы, о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директорах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завучах.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Фондовая работа. Понятие фондов музея. Организация фондов. Фонд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занятие-комплектование и обработка материалов для создания фондов, альбомов.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знать: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-структуру фондов и фондовую документацию;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-особенности хранения и экспонирования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уметь: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основной документацией на стадии комплектование материалов.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C104BC" w:rsidRPr="00C104BC" w:rsidTr="001F23D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4. Оформление альбомов об    учителях и учителях-ветеранах.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before="139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фондов. Фонд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before="67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</w:t>
            </w:r>
          </w:p>
          <w:p w:rsidR="00C104BC" w:rsidRPr="00C104BC" w:rsidRDefault="00C104BC" w:rsidP="00C104BC">
            <w:pPr>
              <w:shd w:val="clear" w:color="auto" w:fill="FFFFFF"/>
              <w:spacing w:before="67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-комплектование и обработка материалов для создания альбомов.</w:t>
            </w:r>
          </w:p>
          <w:p w:rsidR="00C104BC" w:rsidRPr="00C104BC" w:rsidRDefault="00C104BC" w:rsidP="00C104BC">
            <w:pPr>
              <w:shd w:val="clear" w:color="auto" w:fill="FFFFFF"/>
              <w:spacing w:before="38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знать: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-структуру фондов и фондовую документацию;</w:t>
            </w:r>
          </w:p>
          <w:p w:rsidR="00C104BC" w:rsidRPr="00C104BC" w:rsidRDefault="00C104BC" w:rsidP="00C104BC">
            <w:pPr>
              <w:shd w:val="clear" w:color="auto" w:fill="FFFFFF"/>
              <w:spacing w:before="5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-особенности хранения и экспонирования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уметь:</w:t>
            </w:r>
          </w:p>
          <w:p w:rsidR="00C104BC" w:rsidRPr="00C104BC" w:rsidRDefault="00C104BC" w:rsidP="00C104BC">
            <w:pPr>
              <w:shd w:val="clear" w:color="auto" w:fill="FFFFFF"/>
              <w:spacing w:before="168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основной документацией на стадии комплектования: материалов.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в группе, суммировать сходство идей и учитывать разницу позиций при создании альбомов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104BC" w:rsidRPr="00C104BC" w:rsidTr="001F23D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>5.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альбомов о  выпускниках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hd w:val="clear" w:color="auto" w:fill="FFFFFF"/>
              <w:spacing w:before="139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фондов. Фонд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before="67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</w:t>
            </w:r>
          </w:p>
          <w:p w:rsidR="00C104BC" w:rsidRPr="00C104BC" w:rsidRDefault="00C104BC" w:rsidP="00C104BC">
            <w:pPr>
              <w:shd w:val="clear" w:color="auto" w:fill="FFFFFF"/>
              <w:spacing w:before="67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-комплектование и обработка материалов для создания альбомов.</w:t>
            </w:r>
          </w:p>
          <w:p w:rsidR="00C104BC" w:rsidRPr="00C104BC" w:rsidRDefault="00C104BC" w:rsidP="00C104BC">
            <w:pPr>
              <w:shd w:val="clear" w:color="auto" w:fill="FFFFFF"/>
              <w:spacing w:before="38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знать: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-структуру фондов и фондовую документацию;</w:t>
            </w:r>
          </w:p>
          <w:p w:rsidR="00C104BC" w:rsidRPr="00C104BC" w:rsidRDefault="00C104BC" w:rsidP="00C104BC">
            <w:pPr>
              <w:shd w:val="clear" w:color="auto" w:fill="FFFFFF"/>
              <w:spacing w:before="5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-особенности хранения и экспонирования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уметь:</w:t>
            </w:r>
          </w:p>
          <w:p w:rsidR="00C104BC" w:rsidRPr="00C104BC" w:rsidRDefault="00C104BC" w:rsidP="00C104BC">
            <w:pPr>
              <w:shd w:val="clear" w:color="auto" w:fill="FFFFFF"/>
              <w:spacing w:before="168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основной документацией на стадии комплектования: материалов.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в группе, суммировать сходство идей и учитывать разницу позиций при создании альбомов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104BC" w:rsidRPr="00C104BC" w:rsidTr="001F23D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6. Оформление альбома «Творчество, увлечения   развлечения учащихся и учителей»,  «Учебные занятия».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фондов. Фонд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занятие-комплектование и обработка материалов для создания альбомов.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знать: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10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-структуру фондов и фондовую документацию;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10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-особенности хранения и экспонирования музейных предметов.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10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уметь: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основной документацией на стадии комплектования материалов.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в группе, суммировать сходство идей и учитывать разницу позиций при создании альбомов.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104BC" w:rsidRPr="00C104BC" w:rsidTr="001F23DA">
        <w:trPr>
          <w:trHeight w:val="2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pacing w:val="-30"/>
                <w:sz w:val="24"/>
                <w:szCs w:val="24"/>
              </w:rPr>
              <w:t xml:space="preserve">7.  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Экспозиционно-выставочная работа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музея. Оформление стендов.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стендов.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Экспозиционно-выставочная работа музея как основа формирования музейной коммуникации. Понятие музейной экспозиции. Ее характеристика. Основные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этапп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работы. Строительство экспозиций и выставок.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26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проектирование выставки. Учащиеся должны знать: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ind w:right="26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-характеристику музейной экспозиции; 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собенности экспозиционно-выставочной работы.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должны уметь: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в группе, суммировать сходство идей и учитывать разницу позиций при создании проекта выставки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104BC" w:rsidRPr="00C104BC" w:rsidTr="001F23D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Подготовка к  мероприятию «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Хэтер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кайтавазы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Подготовка к  мероприятию « Х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кайтавазы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104BC" w:rsidRPr="00C104BC" w:rsidTr="001F23DA"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:rsidR="00C104BC" w:rsidRPr="00C104BC" w:rsidRDefault="00C104BC" w:rsidP="00C104BC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04BC" w:rsidRPr="00C104BC" w:rsidRDefault="00C104BC" w:rsidP="00C104BC">
      <w:pPr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C104BC" w:rsidRPr="00C104BC" w:rsidRDefault="00C104BC" w:rsidP="00C104B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Календарно-тематическое планирование по кружковой деятельности ФК ГОС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0"/>
        <w:gridCol w:w="3969"/>
        <w:gridCol w:w="992"/>
        <w:gridCol w:w="1134"/>
        <w:gridCol w:w="2126"/>
        <w:gridCol w:w="1276"/>
        <w:gridCol w:w="568"/>
        <w:gridCol w:w="709"/>
        <w:gridCol w:w="567"/>
        <w:gridCol w:w="850"/>
        <w:gridCol w:w="567"/>
        <w:gridCol w:w="709"/>
      </w:tblGrid>
      <w:tr w:rsidR="00C104BC" w:rsidRPr="00C104BC" w:rsidTr="001F23DA">
        <w:trPr>
          <w:trHeight w:val="8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ind w:right="2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ind w:right="2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Основ-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</w:t>
            </w:r>
          </w:p>
        </w:tc>
        <w:tc>
          <w:tcPr>
            <w:tcW w:w="39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Дата проведения</w:t>
            </w:r>
          </w:p>
        </w:tc>
      </w:tr>
      <w:tr w:rsidR="00C104BC" w:rsidRPr="00C104BC" w:rsidTr="001F23DA">
        <w:trPr>
          <w:trHeight w:val="31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Теори-тичес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кое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Практи-ческое</w:t>
            </w:r>
            <w:proofErr w:type="spellEnd"/>
            <w:proofErr w:type="gram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1F23DA">
        <w:trPr>
          <w:trHeight w:val="53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(ср.гр.   среда)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(нач. шк., пон-к)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(стар. гр., втор-к)</w:t>
            </w:r>
          </w:p>
        </w:tc>
      </w:tr>
      <w:tr w:rsidR="00C104BC" w:rsidRPr="00C104BC" w:rsidTr="001F23DA">
        <w:trPr>
          <w:trHeight w:val="55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фак.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фак.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фак.</w:t>
            </w:r>
          </w:p>
        </w:tc>
      </w:tr>
      <w:tr w:rsidR="00C104BC" w:rsidRPr="00C104BC" w:rsidTr="006F468A">
        <w:trPr>
          <w:trHeight w:val="2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и задачи курса. 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Понятия: музей - музееведение.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кружка, викторины, конкурсы, проекты, поисковые исследования, посещение музеев через организацию деятельности обучающегося во взаимодействии со сверстниками, педагогами, родителями</w:t>
            </w:r>
            <w:r w:rsidRPr="00C104BC">
              <w:rPr>
                <w:rFonts w:ascii="Times New Roman" w:eastAsia="Calibri" w:hAnsi="Times New Roman" w:cs="Times New Roman"/>
              </w:rPr>
              <w:t xml:space="preserve"> создание  стендов и альбомов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-тельная</w:t>
            </w:r>
            <w:proofErr w:type="gram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социаль-ное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твор-чество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трудовая деятель-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10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Музееведение как комплексная наука. Предмет и задачи 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музе-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еведения</w:t>
            </w:r>
            <w:proofErr w:type="spellEnd"/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. Структура курса.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6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Музей как</w:t>
            </w:r>
          </w:p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социокуль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турное</w:t>
            </w:r>
            <w:proofErr w:type="spellEnd"/>
          </w:p>
          <w:p w:rsidR="00C104BC" w:rsidRPr="00C104BC" w:rsidRDefault="00C104BC" w:rsidP="00C104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явление</w:t>
            </w:r>
          </w:p>
          <w:tbl>
            <w:tblPr>
              <w:tblW w:w="13590" w:type="dxa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8202"/>
              <w:gridCol w:w="2995"/>
              <w:gridCol w:w="1238"/>
              <w:gridCol w:w="1155"/>
            </w:tblGrid>
            <w:tr w:rsidR="00C104BC" w:rsidRPr="00C104BC" w:rsidTr="001F23DA">
              <w:trPr>
                <w:tblCellSpacing w:w="15" w:type="dxa"/>
              </w:trPr>
              <w:tc>
                <w:tcPr>
                  <w:tcW w:w="816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spacing w:after="22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spacing w:after="22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Теорет</w:t>
                  </w:r>
                  <w:proofErr w:type="spellEnd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-х</w:t>
                  </w:r>
                </w:p>
              </w:tc>
              <w:tc>
                <w:tcPr>
                  <w:tcW w:w="11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04BC" w:rsidRPr="00C104BC" w:rsidRDefault="00C104BC" w:rsidP="00C104BC">
                  <w:pPr>
                    <w:spacing w:after="22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Практ</w:t>
                  </w:r>
                  <w:proofErr w:type="spellEnd"/>
                  <w:r w:rsidRPr="00C104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-х</w:t>
                  </w:r>
                </w:p>
              </w:tc>
            </w:tr>
          </w:tbl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before="230" w:after="0"/>
              <w:ind w:right="10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Социокультурная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  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функ-ция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музея. 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Социальные музеи.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4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Условия реализации музеем социокультурной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10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ар-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хивными</w:t>
            </w:r>
            <w:proofErr w:type="spellEnd"/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кументами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Цели, методы и этапы научно-исследовательской работы музея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Роль выставочной работы в социокультурной деятельности музея.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 Как правильно пользоваться музейной терминологией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 xml:space="preserve"> Как работать с основной документацией при подготовке альбомов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Школьная жизнь 2 школы в годы ВОВ – работа в архиве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 2 школы в годы ВОВ – работа в архиве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 2 школы в годы ВОВ – работа в архиве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 2 школы в годы ВОВ – работа в архиве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 2 школы в годы стройки КамАЗ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а–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архиве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Школьная жизнь 2 школы 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2000 н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ы–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архиве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</w:t>
            </w:r>
            <w:proofErr w:type="spellStart"/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инфор-мации</w:t>
            </w:r>
            <w:proofErr w:type="spellEnd"/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оформление альбомов об истории раз-вития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шко-лы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, о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дирек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-торах и за-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вучах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Фондовая работа.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Понятие фондов музея.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Организация фондов.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Фонд музейных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9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занятие - </w:t>
            </w:r>
            <w:proofErr w:type="spellStart"/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комплек-тование</w:t>
            </w:r>
            <w:proofErr w:type="spellEnd"/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обработка материалов для создания фондов, альбомов.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5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Структуру фондов и фондовую документацию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22-23.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хранения и экспонирования музейных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24-25.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основной документацией на стадии комплектование материалов.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26-27.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</w:rPr>
              <w:t>Сбор информации и оформление альбомов об истории развития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104BC">
              <w:rPr>
                <w:rFonts w:ascii="Times New Roman" w:eastAsia="Calibri" w:hAnsi="Times New Roman" w:cs="Times New Roman"/>
              </w:rPr>
              <w:t>Сбор информации и оформление альбомов об истории развития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информации и оформление альбомов 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директорах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информации и оформление альбомов 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 завучах.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альбомов об    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учите-лях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учи-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телях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вете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-ранах.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before="202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Фонд музейных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38-39.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и обработка материалов для создания альбомов.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40-41.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Структуру фондов и фондовая документация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42-43.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before="202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хранения и экспонирования музейных предметов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9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BC" w:rsidRPr="00C104BC" w:rsidRDefault="00C104BC" w:rsidP="00C104BC">
            <w:pPr>
              <w:shd w:val="clear" w:color="auto" w:fill="FFFFFF"/>
              <w:spacing w:before="168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Как  суммировать сходство идей и учитывать разницу позиций при создании альбомов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альбомов о 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выпусниках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собирать материалы 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 выпускниках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Как собирать материалы о в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ы-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пускниках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архиве гимназии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7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47-48.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before="202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 альбомов о </w:t>
            </w:r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выпуск-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никах</w:t>
            </w:r>
            <w:proofErr w:type="spellEnd"/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49-50.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альбома «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Творчествои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увлече-ния</w:t>
            </w:r>
            <w:proofErr w:type="spellEnd"/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   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развле-чения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уча-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щихся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и учителей», «Учебные занятия».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before="202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фондов о   творчестве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и обработка материалов для создания альбомов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5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альбомов «Творчество и  увлечения   развлечения учащихся     и учителей»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6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альбома «Учебные занятия»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6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альбома «Почетные гости школы».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Экспози-цион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C104BC" w:rsidRPr="00C104BC" w:rsidRDefault="00C104BC" w:rsidP="00C104BC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новыставоч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C104BC" w:rsidRPr="00C104BC" w:rsidRDefault="00C104BC" w:rsidP="00C104BC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ная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</w:p>
          <w:p w:rsidR="00C104BC" w:rsidRPr="00C104BC" w:rsidRDefault="00C104BC" w:rsidP="00C104BC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музея. </w:t>
            </w:r>
          </w:p>
          <w:p w:rsidR="00C104BC" w:rsidRPr="00C104BC" w:rsidRDefault="00C104BC" w:rsidP="00C104BC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стендов.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стендов.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Экспозиционно-выставочная работа музея как основа формирования музейной коммуникации.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Понятие музейной экспозиции. Ее характеристика.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61-62.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работы. Строительство экспозиций и выставок.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63-64.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Как  суммировать сходство идей и учитывать разницу позиций при создании проекта выставки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стендов 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« Школьная жизнь гимназии в фотографиях»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8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стендов </w:t>
            </w:r>
          </w:p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Школьная жизнь гимназии в фотографиях»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2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 к </w:t>
            </w:r>
            <w:proofErr w:type="spellStart"/>
            <w:proofErr w:type="gram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меро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-приятию</w:t>
            </w:r>
            <w:proofErr w:type="gram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 </w:t>
            </w:r>
            <w:proofErr w:type="spellStart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кайтавазы</w:t>
            </w:r>
            <w:proofErr w:type="spellEnd"/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Сбор материалов для  сценария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4BC" w:rsidRPr="00C104BC" w:rsidTr="006F468A">
        <w:trPr>
          <w:trHeight w:val="3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сценария. Репетиции по сценарию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4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BC" w:rsidRPr="00C104BC" w:rsidRDefault="00C104BC" w:rsidP="00C1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ФОРМЫ</w:t>
      </w:r>
      <w:r w:rsidRPr="00C104B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КОНТРОЛЯ</w:t>
      </w:r>
      <w:r w:rsidRPr="00C104B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ОЦЕНОЧНЫЕ</w:t>
      </w:r>
      <w:r w:rsidRPr="00C104B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</w:p>
    <w:p w:rsidR="00C104BC" w:rsidRPr="00C104BC" w:rsidRDefault="00C104BC" w:rsidP="00C104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4BC">
        <w:rPr>
          <w:rFonts w:ascii="Times New Roman" w:hAnsi="Times New Roman" w:cs="Times New Roman"/>
          <w:b/>
          <w:sz w:val="24"/>
          <w:szCs w:val="24"/>
        </w:rPr>
        <w:t>Виды</w:t>
      </w:r>
      <w:r w:rsidRPr="00C104B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b/>
          <w:sz w:val="24"/>
          <w:szCs w:val="24"/>
        </w:rPr>
        <w:t>контроля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ind w:firstLine="991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Результативность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программного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отслеживается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систематически в течение года с учетом уровня знаний и умений учащихся на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начальном этапе обучения. С этой целью используются разнообразные виды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контроля:</w:t>
      </w:r>
    </w:p>
    <w:p w:rsidR="00C104BC" w:rsidRPr="00C104BC" w:rsidRDefault="00C104BC" w:rsidP="00C104BC">
      <w:pPr>
        <w:widowControl w:val="0"/>
        <w:tabs>
          <w:tab w:val="left" w:pos="8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i/>
          <w:sz w:val="24"/>
          <w:szCs w:val="24"/>
        </w:rPr>
        <w:t xml:space="preserve">входной контроль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проводится в начале учебного года для определения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104B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proofErr w:type="gramEnd"/>
      <w:r w:rsidRPr="00C104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104BC" w:rsidRPr="00C104BC" w:rsidRDefault="00C104BC" w:rsidP="00C104BC">
      <w:pPr>
        <w:widowControl w:val="0"/>
        <w:tabs>
          <w:tab w:val="left" w:pos="8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i/>
          <w:sz w:val="24"/>
          <w:szCs w:val="24"/>
        </w:rPr>
        <w:t xml:space="preserve">текущий контроль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ведется на каждом занятии в форме педагогического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правильностью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работы;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успешность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проверяется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конце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C104B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путем</w:t>
      </w:r>
      <w:r w:rsidRPr="00C104B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итогового</w:t>
      </w:r>
      <w:r w:rsidRPr="00C104B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обсуждения,</w:t>
      </w:r>
      <w:r w:rsidRPr="00C104B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C104B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выполненных</w:t>
      </w:r>
      <w:r w:rsidRPr="00C104B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C104B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сначала</w:t>
      </w:r>
      <w:r w:rsidRPr="00C104B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детьми,</w:t>
      </w:r>
      <w:r w:rsidRPr="00C104BC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педагогом;</w:t>
      </w:r>
    </w:p>
    <w:p w:rsidR="00C104BC" w:rsidRPr="00C104BC" w:rsidRDefault="00C104BC" w:rsidP="00C104BC">
      <w:pPr>
        <w:widowControl w:val="0"/>
        <w:tabs>
          <w:tab w:val="left" w:pos="8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i/>
          <w:sz w:val="24"/>
          <w:szCs w:val="24"/>
        </w:rPr>
        <w:t>промежуточный</w:t>
      </w:r>
      <w:r w:rsidRPr="00C104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i/>
          <w:sz w:val="24"/>
          <w:szCs w:val="24"/>
        </w:rPr>
        <w:t>контроль</w:t>
      </w:r>
      <w:r w:rsidRPr="00C104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итогам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выполнения творческого</w:t>
      </w:r>
      <w:r w:rsidRPr="00C104B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задания;</w:t>
      </w:r>
    </w:p>
    <w:p w:rsidR="00C104BC" w:rsidRPr="00C104BC" w:rsidRDefault="00C104BC" w:rsidP="00C104BC">
      <w:pPr>
        <w:widowControl w:val="0"/>
        <w:tabs>
          <w:tab w:val="left" w:pos="8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i/>
          <w:sz w:val="24"/>
          <w:szCs w:val="24"/>
        </w:rPr>
        <w:t xml:space="preserve">итоговый контроль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проводится в конце учебного года в форме конкурса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статей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; позволяет выявить изменения образовательного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учащегося,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развивающей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составляющей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C104B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контроля</w:t>
      </w:r>
    </w:p>
    <w:p w:rsidR="00C104BC" w:rsidRDefault="00C104B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творческого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задания, опрос, выполнение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C104B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работы, конкурс.</w:t>
      </w:r>
    </w:p>
    <w:p w:rsidR="00FC195C" w:rsidRDefault="00FC195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195C" w:rsidRDefault="00FC195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195C" w:rsidRDefault="00FC195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195C" w:rsidRDefault="00FC195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195C" w:rsidRDefault="00FC195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195C" w:rsidRDefault="00FC195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195C" w:rsidRPr="00C104BC" w:rsidRDefault="00FC195C" w:rsidP="00C104BC">
      <w:pPr>
        <w:widowControl w:val="0"/>
        <w:tabs>
          <w:tab w:val="left" w:pos="1678"/>
          <w:tab w:val="left" w:pos="167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Уровни</w:t>
      </w:r>
      <w:r w:rsidRPr="00C104B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</w:t>
      </w:r>
      <w:r w:rsidRPr="00C104B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proofErr w:type="gramStart"/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C104B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C104B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итогам</w:t>
      </w:r>
      <w:r w:rsidRPr="00C104B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C104B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685"/>
        <w:gridCol w:w="4515"/>
      </w:tblGrid>
      <w:tr w:rsidR="00C104BC" w:rsidRPr="00C104BC" w:rsidTr="001F23DA">
        <w:trPr>
          <w:trHeight w:val="551"/>
        </w:trPr>
        <w:tc>
          <w:tcPr>
            <w:tcW w:w="1560" w:type="dxa"/>
          </w:tcPr>
          <w:p w:rsidR="00C104BC" w:rsidRPr="00C104BC" w:rsidRDefault="00C104BC" w:rsidP="00C104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3685" w:type="dxa"/>
          </w:tcPr>
          <w:p w:rsidR="00C104BC" w:rsidRPr="00C104BC" w:rsidRDefault="00C104BC" w:rsidP="00C104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полученных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4515" w:type="dxa"/>
          </w:tcPr>
          <w:p w:rsidR="00C104BC" w:rsidRPr="00C104BC" w:rsidRDefault="00C104BC" w:rsidP="00C104BC">
            <w:pPr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C104B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обучающегося</w:t>
            </w:r>
            <w:proofErr w:type="gramEnd"/>
            <w:r w:rsidRPr="00C104B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работать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</w:t>
            </w:r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ектом</w:t>
            </w:r>
            <w:proofErr w:type="spellEnd"/>
          </w:p>
        </w:tc>
      </w:tr>
      <w:tr w:rsidR="00C104BC" w:rsidRPr="00C104BC" w:rsidTr="001F23DA">
        <w:trPr>
          <w:trHeight w:val="1713"/>
        </w:trPr>
        <w:tc>
          <w:tcPr>
            <w:tcW w:w="1560" w:type="dxa"/>
          </w:tcPr>
          <w:p w:rsidR="00C104BC" w:rsidRPr="00C104BC" w:rsidRDefault="00C104BC" w:rsidP="00C104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3685" w:type="dxa"/>
          </w:tcPr>
          <w:p w:rsidR="00C104BC" w:rsidRPr="00C104BC" w:rsidRDefault="00C104BC" w:rsidP="00C10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Обучающийся</w:t>
            </w:r>
            <w:proofErr w:type="gramEnd"/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легко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ориентируется в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теоретическом материале,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знает базовые термины,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понятия.</w:t>
            </w:r>
            <w:r w:rsidRPr="00C104B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104B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доступной</w:t>
            </w:r>
            <w:r w:rsidRPr="00C104B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</w:t>
            </w:r>
          </w:p>
          <w:p w:rsidR="00C104BC" w:rsidRPr="00C104BC" w:rsidRDefault="00C104BC" w:rsidP="00C10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может объяснить тот или иной</w:t>
            </w:r>
            <w:r w:rsidRPr="00C104BC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раздел изучаемого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направления</w:t>
            </w:r>
          </w:p>
        </w:tc>
        <w:tc>
          <w:tcPr>
            <w:tcW w:w="4515" w:type="dxa"/>
          </w:tcPr>
          <w:p w:rsidR="00C104BC" w:rsidRPr="00C104BC" w:rsidRDefault="00C104BC" w:rsidP="00C104BC">
            <w:pPr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Легко контактирует с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участниками команды,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обсуждает идеи, вносит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коррективы в работу, уточняет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действия. Активно выполняет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задания, проявляет инициативу.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итоге работа получается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качественной</w:t>
            </w:r>
          </w:p>
        </w:tc>
      </w:tr>
      <w:tr w:rsidR="00C104BC" w:rsidRPr="00C104BC" w:rsidTr="001F23DA">
        <w:trPr>
          <w:trHeight w:val="2209"/>
        </w:trPr>
        <w:tc>
          <w:tcPr>
            <w:tcW w:w="1560" w:type="dxa"/>
          </w:tcPr>
          <w:p w:rsidR="00C104BC" w:rsidRPr="00C104BC" w:rsidRDefault="00C104BC" w:rsidP="00C104BC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Средний</w:t>
            </w:r>
            <w:proofErr w:type="spellEnd"/>
          </w:p>
        </w:tc>
        <w:tc>
          <w:tcPr>
            <w:tcW w:w="3685" w:type="dxa"/>
          </w:tcPr>
          <w:p w:rsidR="00C104BC" w:rsidRPr="00C104BC" w:rsidRDefault="00C104BC" w:rsidP="00C104BC">
            <w:pPr>
              <w:ind w:left="112" w:right="396"/>
              <w:rPr>
                <w:rFonts w:ascii="Times New Roman" w:eastAsia="Times New Roman" w:hAnsi="Times New Roman" w:cs="Times New Roman"/>
                <w:sz w:val="24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Обучающийся хорошо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понимает материал, иногда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испытывает трудности в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объяснении понятий блока.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заданий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пользуется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дополнительной</w:t>
            </w:r>
            <w:proofErr w:type="spellEnd"/>
            <w:r w:rsidRPr="00C104B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информацией</w:t>
            </w:r>
            <w:proofErr w:type="spellEnd"/>
          </w:p>
        </w:tc>
        <w:tc>
          <w:tcPr>
            <w:tcW w:w="4515" w:type="dxa"/>
          </w:tcPr>
          <w:p w:rsidR="00C104BC" w:rsidRPr="00C104BC" w:rsidRDefault="00C104BC" w:rsidP="00C104BC">
            <w:pPr>
              <w:ind w:left="106" w:right="1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Во время командной работы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принимает участие в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обсуждении,</w:t>
            </w:r>
            <w:r w:rsidRPr="00C104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иногда</w:t>
            </w:r>
            <w:r w:rsidRPr="00C104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высказывает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 идеи, предложения,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коррективы. С небольшой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инициативой выполняет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полученные</w:t>
            </w:r>
            <w:r w:rsidRPr="00C1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задания. В</w:t>
            </w:r>
            <w:r w:rsidRPr="00C1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итоге</w:t>
            </w:r>
          </w:p>
          <w:p w:rsidR="00C104BC" w:rsidRPr="00C104BC" w:rsidRDefault="00C104BC" w:rsidP="00C104BC">
            <w:pPr>
              <w:spacing w:line="270" w:lineRule="atLeast"/>
              <w:ind w:left="106" w:right="3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 необходимо исправлять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ошибки,</w:t>
            </w:r>
            <w:r w:rsidRPr="00C104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недочеты</w:t>
            </w:r>
          </w:p>
        </w:tc>
      </w:tr>
      <w:tr w:rsidR="00C104BC" w:rsidRPr="00C104BC" w:rsidTr="001F23DA">
        <w:trPr>
          <w:trHeight w:val="1886"/>
        </w:trPr>
        <w:tc>
          <w:tcPr>
            <w:tcW w:w="1560" w:type="dxa"/>
          </w:tcPr>
          <w:p w:rsidR="00C104BC" w:rsidRPr="00C104BC" w:rsidRDefault="00C104BC" w:rsidP="00C104BC">
            <w:pPr>
              <w:spacing w:line="261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Низкий</w:t>
            </w:r>
            <w:proofErr w:type="spellEnd"/>
          </w:p>
        </w:tc>
        <w:tc>
          <w:tcPr>
            <w:tcW w:w="3685" w:type="dxa"/>
          </w:tcPr>
          <w:p w:rsidR="00C104BC" w:rsidRPr="00C104BC" w:rsidRDefault="00C104BC" w:rsidP="00C104BC">
            <w:pPr>
              <w:ind w:left="112" w:righ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Очень</w:t>
            </w:r>
            <w:r w:rsidRPr="00C104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трудно</w:t>
            </w:r>
            <w:r w:rsidRPr="00C1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ориентируется</w:t>
            </w:r>
            <w:r w:rsidRPr="00C104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теории. Ответы на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поставленные вопросы даются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с трудом, опираясь на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вспомогательный</w:t>
            </w:r>
            <w:r w:rsidRPr="00C104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</w:t>
            </w:r>
          </w:p>
        </w:tc>
        <w:tc>
          <w:tcPr>
            <w:tcW w:w="4515" w:type="dxa"/>
          </w:tcPr>
          <w:p w:rsidR="00C104BC" w:rsidRPr="00C104BC" w:rsidRDefault="00C104BC" w:rsidP="00C104BC">
            <w:pPr>
              <w:ind w:left="106" w:righ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Во время командной работы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принимает пассивное участие,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свои идеи не вносит. </w:t>
            </w:r>
            <w:proofErr w:type="gramStart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Выполняет</w:t>
            </w:r>
            <w:r w:rsidRPr="00C104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полученные задание без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инициативы.</w:t>
            </w:r>
            <w:proofErr w:type="gramEnd"/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 итоге работу</w:t>
            </w:r>
            <w:r w:rsidRPr="00C104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</w:t>
            </w:r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исправлять</w:t>
            </w:r>
            <w:r w:rsidRPr="00C104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104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C104BC" w:rsidRPr="00C104BC" w:rsidRDefault="00C104BC" w:rsidP="00C104BC">
            <w:pPr>
              <w:spacing w:line="257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104BC">
              <w:rPr>
                <w:rFonts w:ascii="Times New Roman" w:eastAsia="Times New Roman" w:hAnsi="Times New Roman" w:cs="Times New Roman"/>
                <w:sz w:val="24"/>
              </w:rPr>
              <w:t>переделывать</w:t>
            </w:r>
            <w:proofErr w:type="spellEnd"/>
          </w:p>
        </w:tc>
      </w:tr>
    </w:tbl>
    <w:p w:rsidR="00C104BC" w:rsidRPr="00C104BC" w:rsidRDefault="00C104BC" w:rsidP="00C104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4BC" w:rsidRPr="00C104BC" w:rsidRDefault="00C104BC" w:rsidP="00C104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4BC">
        <w:rPr>
          <w:rFonts w:ascii="Times New Roman" w:hAnsi="Times New Roman" w:cs="Times New Roman"/>
          <w:b/>
          <w:sz w:val="24"/>
          <w:szCs w:val="24"/>
        </w:rPr>
        <w:t>Выявление</w:t>
      </w:r>
      <w:r w:rsidRPr="00C104B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C104B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b/>
          <w:sz w:val="24"/>
          <w:szCs w:val="24"/>
        </w:rPr>
        <w:t>развития</w:t>
      </w:r>
      <w:r w:rsidRPr="00C104B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b/>
          <w:sz w:val="24"/>
          <w:szCs w:val="24"/>
        </w:rPr>
        <w:t>и</w:t>
      </w:r>
      <w:r w:rsidRPr="00C104B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b/>
          <w:sz w:val="24"/>
          <w:szCs w:val="24"/>
        </w:rPr>
        <w:t>воспитания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</w:rPr>
        <w:t>Способом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систематические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педагогические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собеседования.</w:t>
      </w:r>
      <w:proofErr w:type="gramEnd"/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определить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самостоятельности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интереса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занятиям,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ответственности, социальной активности, культуры и мастерства; анализ 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продуктивной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деятельности и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C104BC" w:rsidRPr="00C104BC" w:rsidRDefault="00C104BC" w:rsidP="00C10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104BC">
        <w:rPr>
          <w:rFonts w:ascii="Times New Roman" w:hAnsi="Times New Roman" w:cs="Times New Roman"/>
          <w:sz w:val="24"/>
          <w:szCs w:val="24"/>
        </w:rPr>
        <w:t>Личностные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достижения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обучающихся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можно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рассматривать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как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осознанное позитивно-значимое изменение в мотивационной, когнитивной и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эмоционально-волевой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сферах,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обретаемые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в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ходе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успешного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освоения</w:t>
      </w:r>
      <w:r w:rsidRPr="00C104B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sz w:val="24"/>
          <w:szCs w:val="24"/>
        </w:rPr>
        <w:t>избранного вида деятельности.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ind w:hanging="162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Организационно-педагогические условия </w:t>
      </w:r>
      <w:r w:rsidRPr="00C104BC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 w:rsidRPr="00C104B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методические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пособия,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дидактические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материалы,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журналы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книги,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на электронных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носителях.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построены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принципах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обучения:</w:t>
      </w:r>
    </w:p>
    <w:p w:rsidR="00C104BC" w:rsidRPr="00C104BC" w:rsidRDefault="00C104BC" w:rsidP="00C104BC">
      <w:pPr>
        <w:widowControl w:val="0"/>
        <w:numPr>
          <w:ilvl w:val="2"/>
          <w:numId w:val="5"/>
        </w:numPr>
        <w:tabs>
          <w:tab w:val="left" w:pos="1539"/>
          <w:tab w:val="left" w:pos="1540"/>
        </w:tabs>
        <w:autoSpaceDE w:val="0"/>
        <w:autoSpaceDN w:val="0"/>
        <w:spacing w:after="0" w:line="240" w:lineRule="auto"/>
        <w:ind w:hanging="419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развивающего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воспитывающего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характера,</w:t>
      </w:r>
    </w:p>
    <w:p w:rsidR="00C104BC" w:rsidRPr="00C104BC" w:rsidRDefault="00C104BC" w:rsidP="00C104BC">
      <w:pPr>
        <w:widowControl w:val="0"/>
        <w:numPr>
          <w:ilvl w:val="2"/>
          <w:numId w:val="5"/>
        </w:numPr>
        <w:tabs>
          <w:tab w:val="left" w:pos="1539"/>
          <w:tab w:val="left" w:pos="1540"/>
        </w:tabs>
        <w:autoSpaceDE w:val="0"/>
        <w:autoSpaceDN w:val="0"/>
        <w:spacing w:after="0" w:line="240" w:lineRule="auto"/>
        <w:ind w:hanging="419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доступности,</w:t>
      </w:r>
    </w:p>
    <w:p w:rsidR="00C104BC" w:rsidRPr="00C104BC" w:rsidRDefault="00C104BC" w:rsidP="00C104BC">
      <w:pPr>
        <w:widowControl w:val="0"/>
        <w:numPr>
          <w:ilvl w:val="2"/>
          <w:numId w:val="5"/>
        </w:numPr>
        <w:tabs>
          <w:tab w:val="left" w:pos="1539"/>
          <w:tab w:val="left" w:pos="1540"/>
        </w:tabs>
        <w:autoSpaceDE w:val="0"/>
        <w:autoSpaceDN w:val="0"/>
        <w:spacing w:after="0" w:line="240" w:lineRule="auto"/>
        <w:ind w:hanging="419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наглядности,</w:t>
      </w:r>
    </w:p>
    <w:p w:rsidR="00C104BC" w:rsidRPr="00C104BC" w:rsidRDefault="00C104BC" w:rsidP="00C104BC">
      <w:pPr>
        <w:widowControl w:val="0"/>
        <w:numPr>
          <w:ilvl w:val="2"/>
          <w:numId w:val="5"/>
        </w:numPr>
        <w:tabs>
          <w:tab w:val="left" w:pos="1539"/>
          <w:tab w:val="left" w:pos="1540"/>
        </w:tabs>
        <w:autoSpaceDE w:val="0"/>
        <w:autoSpaceDN w:val="0"/>
        <w:spacing w:after="0" w:line="240" w:lineRule="auto"/>
        <w:ind w:hanging="419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целенаправленности,</w:t>
      </w:r>
    </w:p>
    <w:p w:rsidR="00C104BC" w:rsidRPr="00C104BC" w:rsidRDefault="00C104BC" w:rsidP="00C104BC">
      <w:pPr>
        <w:widowControl w:val="0"/>
        <w:numPr>
          <w:ilvl w:val="2"/>
          <w:numId w:val="5"/>
        </w:numPr>
        <w:tabs>
          <w:tab w:val="left" w:pos="1539"/>
          <w:tab w:val="left" w:pos="1540"/>
        </w:tabs>
        <w:autoSpaceDE w:val="0"/>
        <w:autoSpaceDN w:val="0"/>
        <w:spacing w:after="0" w:line="240" w:lineRule="auto"/>
        <w:ind w:hanging="419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индивидуальности,</w:t>
      </w:r>
    </w:p>
    <w:p w:rsidR="00C104BC" w:rsidRPr="00C104BC" w:rsidRDefault="00C104BC" w:rsidP="00C104BC">
      <w:pPr>
        <w:widowControl w:val="0"/>
        <w:numPr>
          <w:ilvl w:val="2"/>
          <w:numId w:val="5"/>
        </w:numPr>
        <w:tabs>
          <w:tab w:val="left" w:pos="1539"/>
          <w:tab w:val="left" w:pos="1540"/>
        </w:tabs>
        <w:autoSpaceDE w:val="0"/>
        <w:autoSpaceDN w:val="0"/>
        <w:spacing w:after="0" w:line="240" w:lineRule="auto"/>
        <w:ind w:hanging="419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результативности.</w:t>
      </w:r>
    </w:p>
    <w:p w:rsidR="00C104BC" w:rsidRPr="00C104BC" w:rsidRDefault="00C104BC" w:rsidP="00C104BC">
      <w:pPr>
        <w:widowControl w:val="0"/>
        <w:tabs>
          <w:tab w:val="left" w:pos="1539"/>
          <w:tab w:val="left" w:pos="15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4. </w:t>
      </w:r>
      <w:r w:rsidRPr="00C104BC">
        <w:rPr>
          <w:rFonts w:ascii="Times New Roman" w:eastAsia="Times New Roman" w:hAnsi="Times New Roman" w:cs="Times New Roman"/>
          <w:b/>
          <w:sz w:val="24"/>
          <w:szCs w:val="24"/>
        </w:rPr>
        <w:t>Методическое обеспечение  образовательной программы</w:t>
      </w:r>
    </w:p>
    <w:p w:rsidR="00C104BC" w:rsidRPr="00C104BC" w:rsidRDefault="00C104BC" w:rsidP="00C10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04BC">
        <w:rPr>
          <w:rFonts w:ascii="Times New Roman" w:hAnsi="Times New Roman" w:cs="Times New Roman"/>
          <w:b/>
          <w:sz w:val="24"/>
          <w:szCs w:val="24"/>
        </w:rPr>
        <w:t>Материально-техническое</w:t>
      </w:r>
      <w:r w:rsidRPr="00C104B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b/>
          <w:sz w:val="24"/>
          <w:szCs w:val="24"/>
        </w:rPr>
        <w:t>обеспечение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Компьютер,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принтер,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сканер,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фот</w:t>
      </w: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видеокамера,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диктофон, школьная типография</w:t>
      </w:r>
    </w:p>
    <w:p w:rsidR="00C104BC" w:rsidRPr="006B7164" w:rsidRDefault="00C104BC" w:rsidP="00C104BC">
      <w:pPr>
        <w:shd w:val="clear" w:color="auto" w:fill="FFFFFF"/>
        <w:spacing w:before="67"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Компьютерные</w:t>
      </w:r>
      <w:r w:rsidRPr="00C104BC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C104BC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C104BC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Word,</w:t>
      </w:r>
      <w:r w:rsidRPr="00C104BC">
        <w:rPr>
          <w:rFonts w:ascii="Times New Roman" w:eastAsia="Times New Roman" w:hAnsi="Times New Roman" w:cs="Times New Roman"/>
          <w:spacing w:val="39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C104BC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Office</w:t>
      </w:r>
      <w:r w:rsidRPr="00C104BC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Excel,</w:t>
      </w:r>
      <w:r w:rsidRPr="00C104BC">
        <w:rPr>
          <w:rFonts w:ascii="Times New Roman" w:eastAsia="Times New Roman" w:hAnsi="Times New Roman" w:cs="Times New Roman"/>
          <w:spacing w:val="42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C104BC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  <w:lang w:val="en-US"/>
        </w:rPr>
        <w:t>PowerPoint.</w:t>
      </w:r>
      <w:proofErr w:type="gramEnd"/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6F468A" w:rsidRPr="006B7164" w:rsidRDefault="006F468A" w:rsidP="00C104BC">
      <w:pPr>
        <w:shd w:val="clear" w:color="auto" w:fill="FFFFFF"/>
        <w:spacing w:before="67"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F468A" w:rsidRPr="006B7164" w:rsidRDefault="006F468A" w:rsidP="00C104BC">
      <w:pPr>
        <w:shd w:val="clear" w:color="auto" w:fill="FFFFFF"/>
        <w:spacing w:before="67" w:after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en-US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</w:t>
      </w:r>
      <w:r w:rsidRPr="00C104B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ЛИТЕРАТУРЫ</w:t>
      </w:r>
    </w:p>
    <w:p w:rsidR="00C104BC" w:rsidRPr="00C104BC" w:rsidRDefault="00C104BC" w:rsidP="00C104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4BC">
        <w:rPr>
          <w:rFonts w:ascii="Times New Roman" w:hAnsi="Times New Roman" w:cs="Times New Roman"/>
          <w:b/>
          <w:sz w:val="24"/>
          <w:szCs w:val="24"/>
        </w:rPr>
        <w:t>Нормативно-правовые</w:t>
      </w:r>
      <w:r w:rsidRPr="00C104B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104BC">
        <w:rPr>
          <w:rFonts w:ascii="Times New Roman" w:hAnsi="Times New Roman" w:cs="Times New Roman"/>
          <w:b/>
          <w:sz w:val="24"/>
          <w:szCs w:val="24"/>
        </w:rPr>
        <w:t>документы</w:t>
      </w:r>
    </w:p>
    <w:p w:rsidR="00C104BC" w:rsidRPr="00C104BC" w:rsidRDefault="00C104BC" w:rsidP="00C104BC">
      <w:pPr>
        <w:widowControl w:val="0"/>
        <w:tabs>
          <w:tab w:val="left" w:pos="12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1.Федеральный закон Российской Федерации № 273-ФЗ от 29 декабря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2012 г.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образовании в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Федерации».</w:t>
      </w:r>
    </w:p>
    <w:p w:rsidR="00C104BC" w:rsidRPr="00C104BC" w:rsidRDefault="00C104BC" w:rsidP="00C104BC">
      <w:pPr>
        <w:widowControl w:val="0"/>
        <w:tabs>
          <w:tab w:val="left" w:pos="12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2.Приказ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104B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196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09.11.2018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C104B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утверждении Порядка организации и осуществления образовательной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дополнительным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общеобразовательным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программам».</w:t>
      </w:r>
    </w:p>
    <w:p w:rsidR="00C104BC" w:rsidRPr="00C104BC" w:rsidRDefault="00C104BC" w:rsidP="00C104BC">
      <w:pPr>
        <w:widowControl w:val="0"/>
        <w:tabs>
          <w:tab w:val="left" w:pos="12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3.СанПиН 2.4.4.3172-14 «Санитарно-эпидемиологические требования к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устройству,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содержанию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</w:rPr>
        <w:t>режима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 дополнительного образования детей</w:t>
      </w:r>
      <w:proofErr w:type="gramEnd"/>
      <w:r w:rsidRPr="00C104BC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врача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41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июля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2014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C104BC" w:rsidRPr="00C104BC" w:rsidRDefault="00C104BC" w:rsidP="00C104BC">
      <w:pPr>
        <w:widowControl w:val="0"/>
        <w:tabs>
          <w:tab w:val="left" w:pos="125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4.Приказ</w:t>
      </w:r>
      <w:r w:rsidRPr="00C104B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Департамента</w:t>
      </w:r>
      <w:r w:rsidRPr="00C104B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C104B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Pr="00C104B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Москвы</w:t>
      </w:r>
      <w:r w:rsidRPr="00C104B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922</w:t>
      </w:r>
      <w:r w:rsidRPr="00C104B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17.12.2014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</w:rPr>
        <w:t>«О мерах по развитию дополнительного образования детей в 2014–</w:t>
      </w:r>
      <w:r w:rsidRPr="00C104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>2015</w:t>
      </w:r>
      <w:r w:rsidRPr="00C104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>учебном</w:t>
      </w:r>
      <w:r w:rsidRPr="00C104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>году»</w:t>
      </w:r>
      <w:r w:rsidRPr="00C104B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>(в</w:t>
      </w:r>
      <w:r w:rsidRPr="00C104B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редакции</w:t>
      </w:r>
      <w:r w:rsidRPr="00C104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07.08.2015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1308,</w:t>
      </w:r>
      <w:r w:rsidRPr="00C104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08.09.2015</w:t>
      </w:r>
      <w:r w:rsidRPr="00C104BC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proofErr w:type="gramEnd"/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</w:rPr>
        <w:t>2074,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30.08.2016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1035,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31.01.2017</w:t>
      </w:r>
      <w:r w:rsidRPr="00C104B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30,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21.12.2018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482).</w:t>
      </w:r>
      <w:proofErr w:type="gramEnd"/>
    </w:p>
    <w:p w:rsidR="00C104BC" w:rsidRPr="00C104BC" w:rsidRDefault="00C104BC" w:rsidP="00C104BC">
      <w:pPr>
        <w:widowControl w:val="0"/>
        <w:tabs>
          <w:tab w:val="left" w:pos="125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>5.Федеральный</w:t>
      </w:r>
      <w:r w:rsidRPr="00C104BC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C104BC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C104B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июля</w:t>
      </w:r>
      <w:r w:rsidRPr="00C104B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2006</w:t>
      </w:r>
      <w:r w:rsidRPr="00C104BC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C104BC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104B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149-ФЗ</w:t>
      </w:r>
      <w:r w:rsidRPr="00C104B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(ред.</w:t>
      </w:r>
      <w:r w:rsidRPr="00C104B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104BC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C104B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мая</w:t>
      </w:r>
      <w:r w:rsidRPr="00C104B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C104B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г.)</w:t>
      </w:r>
    </w:p>
    <w:p w:rsidR="00C104BC" w:rsidRPr="00C104BC" w:rsidRDefault="00C104BC" w:rsidP="00C104BC">
      <w:pPr>
        <w:widowControl w:val="0"/>
        <w:tabs>
          <w:tab w:val="left" w:pos="2020"/>
          <w:tab w:val="left" w:pos="3880"/>
          <w:tab w:val="left" w:pos="6290"/>
          <w:tab w:val="left" w:pos="8059"/>
          <w:tab w:val="left" w:pos="8489"/>
          <w:tab w:val="left" w:pos="89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sz w:val="24"/>
          <w:szCs w:val="24"/>
        </w:rPr>
        <w:t>6.«Об информации,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ab/>
        <w:t>информационных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ab/>
        <w:t xml:space="preserve">технологиях и о </w:t>
      </w:r>
      <w:r w:rsidRPr="00C104B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защите </w:t>
      </w:r>
      <w:r w:rsidRPr="00C104B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информации».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C104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Юридическая</w:t>
      </w:r>
      <w:r w:rsidRPr="00C104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литература,</w:t>
      </w:r>
      <w:r w:rsidRPr="00C104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sz w:val="24"/>
          <w:szCs w:val="24"/>
        </w:rPr>
        <w:t>2019.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</w:t>
      </w:r>
      <w:r w:rsidRPr="00C104B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104BC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</w:p>
    <w:p w:rsidR="00C104BC" w:rsidRPr="00C104BC" w:rsidRDefault="00C104BC" w:rsidP="00C104BC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104BC">
        <w:rPr>
          <w:rFonts w:ascii="Times New Roman" w:eastAsia="Calibri" w:hAnsi="Times New Roman" w:cs="Times New Roman"/>
          <w:sz w:val="24"/>
          <w:szCs w:val="24"/>
        </w:rPr>
        <w:t xml:space="preserve">1.   Музей и школа. Пособие для учителей под ред. </w:t>
      </w:r>
      <w:proofErr w:type="spellStart"/>
      <w:r w:rsidRPr="00C104BC">
        <w:rPr>
          <w:rFonts w:ascii="Times New Roman" w:eastAsia="Calibri" w:hAnsi="Times New Roman" w:cs="Times New Roman"/>
          <w:sz w:val="24"/>
          <w:szCs w:val="24"/>
        </w:rPr>
        <w:t>Т.Д.Кудриной</w:t>
      </w:r>
      <w:proofErr w:type="spellEnd"/>
      <w:r w:rsidRPr="00C104BC">
        <w:rPr>
          <w:rFonts w:ascii="Times New Roman" w:eastAsia="Calibri" w:hAnsi="Times New Roman" w:cs="Times New Roman"/>
          <w:sz w:val="24"/>
          <w:szCs w:val="24"/>
        </w:rPr>
        <w:t>.- М., 2000г.</w:t>
      </w:r>
    </w:p>
    <w:p w:rsidR="00C104BC" w:rsidRPr="00C104BC" w:rsidRDefault="00C104BC" w:rsidP="00C104BC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104BC">
        <w:rPr>
          <w:rFonts w:ascii="Times New Roman" w:eastAsia="Calibri" w:hAnsi="Times New Roman" w:cs="Times New Roman"/>
          <w:sz w:val="24"/>
          <w:szCs w:val="24"/>
        </w:rPr>
        <w:t>2.   Юренева Т.Ю. Музей в мировой культуре.- М., 2003.</w:t>
      </w:r>
    </w:p>
    <w:p w:rsidR="00C104BC" w:rsidRPr="00C104BC" w:rsidRDefault="00C104BC" w:rsidP="00C104BC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104BC">
        <w:rPr>
          <w:rFonts w:ascii="Times New Roman" w:eastAsia="Calibri" w:hAnsi="Times New Roman" w:cs="Times New Roman"/>
          <w:sz w:val="24"/>
          <w:szCs w:val="24"/>
        </w:rPr>
        <w:t>3.   Российская музейная энциклопедия: В 2 т. — М., 2001.</w:t>
      </w:r>
    </w:p>
    <w:p w:rsidR="00C104BC" w:rsidRPr="00C104BC" w:rsidRDefault="00C104BC" w:rsidP="00C104BC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104BC">
        <w:rPr>
          <w:rFonts w:ascii="Times New Roman" w:eastAsia="Calibri" w:hAnsi="Times New Roman" w:cs="Times New Roman"/>
          <w:sz w:val="24"/>
          <w:szCs w:val="24"/>
        </w:rPr>
        <w:t>4.  Романычев И.Г. Музейное дело: учебное пособие. М., 2012.</w:t>
      </w:r>
    </w:p>
    <w:p w:rsidR="00C104BC" w:rsidRPr="00C104BC" w:rsidRDefault="00C104BC" w:rsidP="00C10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Дремайлов</w:t>
      </w:r>
      <w:proofErr w:type="spellEnd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АДИТ – Институт “Открытое общество” – основы взаимодействия: // www.kremlin.museum.ru</w:t>
      </w:r>
    </w:p>
    <w:p w:rsidR="00C104BC" w:rsidRPr="00C104BC" w:rsidRDefault="00C104BC" w:rsidP="00C10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6.. Дукельский В.Ю., Лебедев А.В. Виртуальный прое</w:t>
      </w: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пр</w:t>
      </w:r>
      <w:proofErr w:type="gramEnd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остранстве музея / В.Ю. Дукельский, А.В. Лебедев // Справочник руководителя учреждений культуры. – 2008, № 1. – С.82-87</w:t>
      </w:r>
    </w:p>
    <w:p w:rsidR="00C104BC" w:rsidRPr="00C104BC" w:rsidRDefault="00C104BC" w:rsidP="00C10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Знаменский А.В. Модернизация музейной деятельности / А.В. Знаменский // Справочник руководителя учреждения культуры. – 2003, № 10. – С.70-75</w:t>
      </w:r>
    </w:p>
    <w:p w:rsidR="00C104BC" w:rsidRPr="00C104BC" w:rsidRDefault="00C104BC" w:rsidP="00C10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8.. Калинина Л.Л. и др. Интернет – сайт как инструмент для работы музейщика / Л.Л. Калинина, И.В. </w:t>
      </w:r>
      <w:proofErr w:type="spell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Пролеткин</w:t>
      </w:r>
      <w:proofErr w:type="spellEnd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М.Е. Шпак. – 2007, № 11. – С.83-87</w:t>
      </w:r>
    </w:p>
    <w:p w:rsidR="00C104BC" w:rsidRPr="00C104BC" w:rsidRDefault="00C104BC" w:rsidP="00C10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Калинина Л.Л. и др. Информационное пространство музея / Л.Л. Калинина, И.В. </w:t>
      </w:r>
      <w:proofErr w:type="spell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Пролеткин</w:t>
      </w:r>
      <w:proofErr w:type="spellEnd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М.Е. Шпак. – 2006, № 12. – С.83-88</w:t>
      </w:r>
    </w:p>
    <w:p w:rsidR="00C104BC" w:rsidRPr="00C104BC" w:rsidRDefault="00C104BC" w:rsidP="00C10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Калинина Л.Л. и др. Новостной сайт музея: Основные этапы создания и перспективы развития / Л.Л. Калинина, М.Е. Шпак, И.В. </w:t>
      </w:r>
      <w:proofErr w:type="spell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Пролеткин</w:t>
      </w:r>
      <w:proofErr w:type="spellEnd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А.П. </w:t>
      </w:r>
      <w:proofErr w:type="spell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Турлов</w:t>
      </w:r>
      <w:proofErr w:type="spellEnd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Справочник руководителя учреждения культуры. – 2003, № 10. – С.75-81</w:t>
      </w:r>
    </w:p>
    <w:p w:rsidR="00C104BC" w:rsidRPr="00C104BC" w:rsidRDefault="00C104BC" w:rsidP="00C10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Кокорина Е.А. Информатизация музеев / Е.А. Кокорина // Справочник руководителя учреждений культуры. – 2006, № 5. – С.55-61</w:t>
      </w:r>
    </w:p>
    <w:p w:rsidR="00C104BC" w:rsidRPr="00C104BC" w:rsidRDefault="00C104BC" w:rsidP="00C104BC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Лебедев А.В. Виртуальные экспонаты: </w:t>
      </w:r>
      <w:proofErr w:type="gram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средства отображения информации в музейной </w:t>
      </w:r>
      <w:proofErr w:type="spellStart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экспозии</w:t>
      </w:r>
      <w:proofErr w:type="spellEnd"/>
      <w:r w:rsidRPr="00C1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А.В. Лебедев // Справочник руководителя учреждения культуры. – 2016, № 7.</w:t>
      </w:r>
      <w:proofErr w:type="gramEnd"/>
    </w:p>
    <w:p w:rsidR="00734C9E" w:rsidRDefault="00734C9E"/>
    <w:sectPr w:rsidR="00734C9E" w:rsidSect="00C104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5124"/>
    <w:multiLevelType w:val="hybridMultilevel"/>
    <w:tmpl w:val="19682D70"/>
    <w:lvl w:ilvl="0" w:tplc="71E6EA66">
      <w:numFmt w:val="bullet"/>
      <w:lvlText w:val=""/>
      <w:lvlJc w:val="left"/>
      <w:pPr>
        <w:ind w:left="404" w:hanging="706"/>
      </w:pPr>
      <w:rPr>
        <w:rFonts w:hint="default"/>
        <w:w w:val="100"/>
        <w:lang w:val="ru-RU" w:eastAsia="en-US" w:bidi="ar-SA"/>
      </w:rPr>
    </w:lvl>
    <w:lvl w:ilvl="1" w:tplc="CED20588">
      <w:numFmt w:val="bullet"/>
      <w:lvlText w:val=""/>
      <w:lvlJc w:val="left"/>
      <w:pPr>
        <w:ind w:left="1678" w:hanging="711"/>
      </w:pPr>
      <w:rPr>
        <w:rFonts w:ascii="Symbol" w:eastAsia="Symbol" w:hAnsi="Symbol" w:cs="Symbol" w:hint="default"/>
        <w:w w:val="100"/>
        <w:sz w:val="27"/>
        <w:szCs w:val="27"/>
        <w:lang w:val="ru-RU" w:eastAsia="en-US" w:bidi="ar-SA"/>
      </w:rPr>
    </w:lvl>
    <w:lvl w:ilvl="2" w:tplc="6F4E7388">
      <w:numFmt w:val="bullet"/>
      <w:lvlText w:val="•"/>
      <w:lvlJc w:val="left"/>
      <w:pPr>
        <w:ind w:left="421" w:hanging="41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C3623DC2">
      <w:numFmt w:val="bullet"/>
      <w:lvlText w:val="•"/>
      <w:lvlJc w:val="left"/>
      <w:pPr>
        <w:ind w:left="2723" w:hanging="418"/>
      </w:pPr>
      <w:rPr>
        <w:rFonts w:hint="default"/>
        <w:lang w:val="ru-RU" w:eastAsia="en-US" w:bidi="ar-SA"/>
      </w:rPr>
    </w:lvl>
    <w:lvl w:ilvl="4" w:tplc="A4109A3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5" w:tplc="2042F7B2">
      <w:numFmt w:val="bullet"/>
      <w:lvlText w:val="•"/>
      <w:lvlJc w:val="left"/>
      <w:pPr>
        <w:ind w:left="4811" w:hanging="418"/>
      </w:pPr>
      <w:rPr>
        <w:rFonts w:hint="default"/>
        <w:lang w:val="ru-RU" w:eastAsia="en-US" w:bidi="ar-SA"/>
      </w:rPr>
    </w:lvl>
    <w:lvl w:ilvl="6" w:tplc="0240B1B8">
      <w:numFmt w:val="bullet"/>
      <w:lvlText w:val="•"/>
      <w:lvlJc w:val="left"/>
      <w:pPr>
        <w:ind w:left="5855" w:hanging="418"/>
      </w:pPr>
      <w:rPr>
        <w:rFonts w:hint="default"/>
        <w:lang w:val="ru-RU" w:eastAsia="en-US" w:bidi="ar-SA"/>
      </w:rPr>
    </w:lvl>
    <w:lvl w:ilvl="7" w:tplc="6ECC2148">
      <w:numFmt w:val="bullet"/>
      <w:lvlText w:val="•"/>
      <w:lvlJc w:val="left"/>
      <w:pPr>
        <w:ind w:left="6899" w:hanging="418"/>
      </w:pPr>
      <w:rPr>
        <w:rFonts w:hint="default"/>
        <w:lang w:val="ru-RU" w:eastAsia="en-US" w:bidi="ar-SA"/>
      </w:rPr>
    </w:lvl>
    <w:lvl w:ilvl="8" w:tplc="4E849272">
      <w:numFmt w:val="bullet"/>
      <w:lvlText w:val="•"/>
      <w:lvlJc w:val="left"/>
      <w:pPr>
        <w:ind w:left="7943" w:hanging="418"/>
      </w:pPr>
      <w:rPr>
        <w:rFonts w:hint="default"/>
        <w:lang w:val="ru-RU" w:eastAsia="en-US" w:bidi="ar-SA"/>
      </w:rPr>
    </w:lvl>
  </w:abstractNum>
  <w:abstractNum w:abstractNumId="1">
    <w:nsid w:val="042810FC"/>
    <w:multiLevelType w:val="hybridMultilevel"/>
    <w:tmpl w:val="A68CDE86"/>
    <w:lvl w:ilvl="0" w:tplc="7E2AB542">
      <w:start w:val="1"/>
      <w:numFmt w:val="decimal"/>
      <w:lvlText w:val="%1."/>
      <w:lvlJc w:val="left"/>
      <w:pPr>
        <w:ind w:left="11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16A176">
      <w:numFmt w:val="bullet"/>
      <w:lvlText w:val="•"/>
      <w:lvlJc w:val="left"/>
      <w:pPr>
        <w:ind w:left="2011" w:hanging="360"/>
      </w:pPr>
      <w:rPr>
        <w:rFonts w:hint="default"/>
        <w:lang w:val="ru-RU" w:eastAsia="en-US" w:bidi="ar-SA"/>
      </w:rPr>
    </w:lvl>
    <w:lvl w:ilvl="2" w:tplc="CE6C941E">
      <w:numFmt w:val="bullet"/>
      <w:lvlText w:val="•"/>
      <w:lvlJc w:val="left"/>
      <w:pPr>
        <w:ind w:left="2902" w:hanging="360"/>
      </w:pPr>
      <w:rPr>
        <w:rFonts w:hint="default"/>
        <w:lang w:val="ru-RU" w:eastAsia="en-US" w:bidi="ar-SA"/>
      </w:rPr>
    </w:lvl>
    <w:lvl w:ilvl="3" w:tplc="B082202A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56209752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B2BAFB4E">
      <w:numFmt w:val="bullet"/>
      <w:lvlText w:val="•"/>
      <w:lvlJc w:val="left"/>
      <w:pPr>
        <w:ind w:left="5575" w:hanging="360"/>
      </w:pPr>
      <w:rPr>
        <w:rFonts w:hint="default"/>
        <w:lang w:val="ru-RU" w:eastAsia="en-US" w:bidi="ar-SA"/>
      </w:rPr>
    </w:lvl>
    <w:lvl w:ilvl="6" w:tplc="8AE29226">
      <w:numFmt w:val="bullet"/>
      <w:lvlText w:val="•"/>
      <w:lvlJc w:val="left"/>
      <w:pPr>
        <w:ind w:left="6466" w:hanging="360"/>
      </w:pPr>
      <w:rPr>
        <w:rFonts w:hint="default"/>
        <w:lang w:val="ru-RU" w:eastAsia="en-US" w:bidi="ar-SA"/>
      </w:rPr>
    </w:lvl>
    <w:lvl w:ilvl="7" w:tplc="41108CC8">
      <w:numFmt w:val="bullet"/>
      <w:lvlText w:val="•"/>
      <w:lvlJc w:val="left"/>
      <w:pPr>
        <w:ind w:left="7357" w:hanging="360"/>
      </w:pPr>
      <w:rPr>
        <w:rFonts w:hint="default"/>
        <w:lang w:val="ru-RU" w:eastAsia="en-US" w:bidi="ar-SA"/>
      </w:rPr>
    </w:lvl>
    <w:lvl w:ilvl="8" w:tplc="5C964010"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</w:abstractNum>
  <w:abstractNum w:abstractNumId="2">
    <w:nsid w:val="253941E6"/>
    <w:multiLevelType w:val="hybridMultilevel"/>
    <w:tmpl w:val="95CE8BA8"/>
    <w:lvl w:ilvl="0" w:tplc="3C9A2F86">
      <w:numFmt w:val="bullet"/>
      <w:lvlText w:val="-"/>
      <w:lvlJc w:val="left"/>
      <w:pPr>
        <w:ind w:left="106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34BBE0">
      <w:numFmt w:val="bullet"/>
      <w:lvlText w:val="•"/>
      <w:lvlJc w:val="left"/>
      <w:pPr>
        <w:ind w:left="358" w:hanging="145"/>
      </w:pPr>
      <w:rPr>
        <w:rFonts w:hint="default"/>
        <w:lang w:val="ru-RU" w:eastAsia="en-US" w:bidi="ar-SA"/>
      </w:rPr>
    </w:lvl>
    <w:lvl w:ilvl="2" w:tplc="0B865610">
      <w:numFmt w:val="bullet"/>
      <w:lvlText w:val="•"/>
      <w:lvlJc w:val="left"/>
      <w:pPr>
        <w:ind w:left="616" w:hanging="145"/>
      </w:pPr>
      <w:rPr>
        <w:rFonts w:hint="default"/>
        <w:lang w:val="ru-RU" w:eastAsia="en-US" w:bidi="ar-SA"/>
      </w:rPr>
    </w:lvl>
    <w:lvl w:ilvl="3" w:tplc="324042FE">
      <w:numFmt w:val="bullet"/>
      <w:lvlText w:val="•"/>
      <w:lvlJc w:val="left"/>
      <w:pPr>
        <w:ind w:left="875" w:hanging="145"/>
      </w:pPr>
      <w:rPr>
        <w:rFonts w:hint="default"/>
        <w:lang w:val="ru-RU" w:eastAsia="en-US" w:bidi="ar-SA"/>
      </w:rPr>
    </w:lvl>
    <w:lvl w:ilvl="4" w:tplc="80363E1E">
      <w:numFmt w:val="bullet"/>
      <w:lvlText w:val="•"/>
      <w:lvlJc w:val="left"/>
      <w:pPr>
        <w:ind w:left="1133" w:hanging="145"/>
      </w:pPr>
      <w:rPr>
        <w:rFonts w:hint="default"/>
        <w:lang w:val="ru-RU" w:eastAsia="en-US" w:bidi="ar-SA"/>
      </w:rPr>
    </w:lvl>
    <w:lvl w:ilvl="5" w:tplc="5F909BB6">
      <w:numFmt w:val="bullet"/>
      <w:lvlText w:val="•"/>
      <w:lvlJc w:val="left"/>
      <w:pPr>
        <w:ind w:left="1392" w:hanging="145"/>
      </w:pPr>
      <w:rPr>
        <w:rFonts w:hint="default"/>
        <w:lang w:val="ru-RU" w:eastAsia="en-US" w:bidi="ar-SA"/>
      </w:rPr>
    </w:lvl>
    <w:lvl w:ilvl="6" w:tplc="39F2813E">
      <w:numFmt w:val="bullet"/>
      <w:lvlText w:val="•"/>
      <w:lvlJc w:val="left"/>
      <w:pPr>
        <w:ind w:left="1650" w:hanging="145"/>
      </w:pPr>
      <w:rPr>
        <w:rFonts w:hint="default"/>
        <w:lang w:val="ru-RU" w:eastAsia="en-US" w:bidi="ar-SA"/>
      </w:rPr>
    </w:lvl>
    <w:lvl w:ilvl="7" w:tplc="BC186874">
      <w:numFmt w:val="bullet"/>
      <w:lvlText w:val="•"/>
      <w:lvlJc w:val="left"/>
      <w:pPr>
        <w:ind w:left="1908" w:hanging="145"/>
      </w:pPr>
      <w:rPr>
        <w:rFonts w:hint="default"/>
        <w:lang w:val="ru-RU" w:eastAsia="en-US" w:bidi="ar-SA"/>
      </w:rPr>
    </w:lvl>
    <w:lvl w:ilvl="8" w:tplc="A3D49228">
      <w:numFmt w:val="bullet"/>
      <w:lvlText w:val="•"/>
      <w:lvlJc w:val="left"/>
      <w:pPr>
        <w:ind w:left="2167" w:hanging="145"/>
      </w:pPr>
      <w:rPr>
        <w:rFonts w:hint="default"/>
        <w:lang w:val="ru-RU" w:eastAsia="en-US" w:bidi="ar-SA"/>
      </w:rPr>
    </w:lvl>
  </w:abstractNum>
  <w:abstractNum w:abstractNumId="3">
    <w:nsid w:val="45964C6A"/>
    <w:multiLevelType w:val="hybridMultilevel"/>
    <w:tmpl w:val="C8668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66131"/>
    <w:multiLevelType w:val="hybridMultilevel"/>
    <w:tmpl w:val="C8668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58"/>
    <w:rsid w:val="0021027B"/>
    <w:rsid w:val="00535258"/>
    <w:rsid w:val="006B7164"/>
    <w:rsid w:val="006F468A"/>
    <w:rsid w:val="00734C9E"/>
    <w:rsid w:val="00C104BC"/>
    <w:rsid w:val="00FC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04BC"/>
  </w:style>
  <w:style w:type="paragraph" w:styleId="a3">
    <w:name w:val="Normal (Web)"/>
    <w:basedOn w:val="a"/>
    <w:uiPriority w:val="99"/>
    <w:semiHidden/>
    <w:unhideWhenUsed/>
    <w:rsid w:val="00C104BC"/>
    <w:rPr>
      <w:rFonts w:ascii="Times New Roman" w:eastAsia="Calibri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04B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4B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104B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Основной текст_"/>
    <w:link w:val="10"/>
    <w:locked/>
    <w:rsid w:val="00C104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C104BC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C104BC"/>
  </w:style>
  <w:style w:type="table" w:styleId="a8">
    <w:name w:val="Table Grid"/>
    <w:basedOn w:val="a1"/>
    <w:rsid w:val="00C104B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C104B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C10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104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04BC"/>
  </w:style>
  <w:style w:type="paragraph" w:styleId="a3">
    <w:name w:val="Normal (Web)"/>
    <w:basedOn w:val="a"/>
    <w:uiPriority w:val="99"/>
    <w:semiHidden/>
    <w:unhideWhenUsed/>
    <w:rsid w:val="00C104BC"/>
    <w:rPr>
      <w:rFonts w:ascii="Times New Roman" w:eastAsia="Calibri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04B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4B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104B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Основной текст_"/>
    <w:link w:val="10"/>
    <w:locked/>
    <w:rsid w:val="00C104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C104BC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C104BC"/>
  </w:style>
  <w:style w:type="table" w:styleId="a8">
    <w:name w:val="Table Grid"/>
    <w:basedOn w:val="a1"/>
    <w:rsid w:val="00C104B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C104B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C10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104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82C84-6568-4874-8861-260C52C0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3367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8</cp:revision>
  <cp:lastPrinted>2023-10-27T04:42:00Z</cp:lastPrinted>
  <dcterms:created xsi:type="dcterms:W3CDTF">2022-09-16T10:38:00Z</dcterms:created>
  <dcterms:modified xsi:type="dcterms:W3CDTF">2023-10-27T08:26:00Z</dcterms:modified>
</cp:coreProperties>
</file>